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2B2" w:rsidRDefault="00593290" w:rsidP="00E542B2">
      <w:p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15.11.2023 г. № 62</w:t>
      </w:r>
    </w:p>
    <w:p w:rsidR="00E542B2" w:rsidRDefault="00E542B2" w:rsidP="00E542B2">
      <w:p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ПОСТАНОВЛЕНИЕ</w:t>
      </w:r>
    </w:p>
    <w:p w:rsidR="00E542B2" w:rsidRDefault="00E542B2" w:rsidP="00E542B2">
      <w:pPr>
        <w:numPr>
          <w:ilvl w:val="0"/>
          <w:numId w:val="11"/>
        </w:num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РОССИЙСКАЯ ФЕДЕРАЦИЯ</w:t>
      </w:r>
    </w:p>
    <w:p w:rsidR="00E542B2" w:rsidRDefault="00E542B2" w:rsidP="00E542B2">
      <w:pPr>
        <w:numPr>
          <w:ilvl w:val="0"/>
          <w:numId w:val="11"/>
        </w:num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ИРКУТСКАЯ ОБЛАСТЬ</w:t>
      </w:r>
    </w:p>
    <w:p w:rsidR="00E542B2" w:rsidRDefault="00E542B2" w:rsidP="00E542B2">
      <w:pPr>
        <w:numPr>
          <w:ilvl w:val="0"/>
          <w:numId w:val="11"/>
        </w:num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КИРЕНСКИЙ РАЙОН</w:t>
      </w:r>
    </w:p>
    <w:p w:rsidR="00E542B2" w:rsidRDefault="00E542B2" w:rsidP="00E542B2">
      <w:pPr>
        <w:pStyle w:val="a7"/>
        <w:numPr>
          <w:ilvl w:val="0"/>
          <w:numId w:val="11"/>
        </w:numPr>
        <w:spacing w:after="0" w:line="240" w:lineRule="atLeast"/>
        <w:jc w:val="center"/>
        <w:rPr>
          <w:rFonts w:ascii="Arial" w:hAnsi="Arial" w:cs="Arial"/>
          <w:b/>
          <w:sz w:val="32"/>
        </w:rPr>
      </w:pPr>
      <w:r>
        <w:rPr>
          <w:rFonts w:ascii="Arial" w:hAnsi="Arial" w:cs="Arial"/>
          <w:b/>
          <w:sz w:val="32"/>
        </w:rPr>
        <w:t>МУНИЦИПАЛЬНОЕ ОБРАЗОВАНИЕ</w:t>
      </w:r>
    </w:p>
    <w:p w:rsidR="00E542B2" w:rsidRDefault="00E542B2" w:rsidP="00E542B2">
      <w:pPr>
        <w:numPr>
          <w:ilvl w:val="0"/>
          <w:numId w:val="11"/>
        </w:num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АДМИНИСТРАЦИЯ АЛЫМОВСКОГО</w:t>
      </w:r>
    </w:p>
    <w:p w:rsidR="00C44E89" w:rsidRPr="00593290" w:rsidRDefault="00E542B2" w:rsidP="00593290">
      <w:pPr>
        <w:pStyle w:val="a5"/>
        <w:numPr>
          <w:ilvl w:val="0"/>
          <w:numId w:val="1"/>
        </w:numPr>
        <w:jc w:val="center"/>
        <w:rPr>
          <w:rFonts w:cs="Arial"/>
          <w:sz w:val="28"/>
          <w:szCs w:val="28"/>
        </w:rPr>
      </w:pPr>
      <w:r>
        <w:rPr>
          <w:rFonts w:ascii="Arial" w:hAnsi="Arial" w:cs="Arial"/>
          <w:b/>
          <w:bCs/>
          <w:color w:val="000000"/>
          <w:sz w:val="32"/>
          <w:szCs w:val="32"/>
        </w:rPr>
        <w:t>СЕЛЬСКОГО ПОСЕЛЕНИЯ</w:t>
      </w:r>
      <w:r w:rsidR="00C44E89" w:rsidRPr="00950DC8">
        <w:rPr>
          <w:rFonts w:eastAsia="Calibri"/>
        </w:rPr>
        <w:t xml:space="preserve">  </w:t>
      </w:r>
    </w:p>
    <w:p w:rsidR="00C44E89" w:rsidRPr="003D660A" w:rsidRDefault="00C44E89" w:rsidP="00C44E89">
      <w:pPr>
        <w:pStyle w:val="a5"/>
        <w:numPr>
          <w:ilvl w:val="0"/>
          <w:numId w:val="1"/>
        </w:numPr>
        <w:jc w:val="both"/>
        <w:rPr>
          <w:sz w:val="28"/>
          <w:szCs w:val="28"/>
        </w:rPr>
      </w:pPr>
      <w:r w:rsidRPr="003D660A">
        <w:rPr>
          <w:bCs/>
          <w:sz w:val="28"/>
          <w:szCs w:val="28"/>
        </w:rPr>
        <w:t> </w:t>
      </w:r>
    </w:p>
    <w:p w:rsidR="00C44E89" w:rsidRPr="00593290" w:rsidRDefault="00C44E89" w:rsidP="00593290">
      <w:pPr>
        <w:pStyle w:val="a5"/>
        <w:numPr>
          <w:ilvl w:val="0"/>
          <w:numId w:val="1"/>
        </w:numPr>
        <w:jc w:val="center"/>
        <w:rPr>
          <w:rFonts w:ascii="Arial" w:hAnsi="Arial" w:cs="Arial"/>
          <w:b/>
          <w:sz w:val="32"/>
          <w:szCs w:val="32"/>
        </w:rPr>
      </w:pPr>
      <w:r w:rsidRPr="00593290">
        <w:rPr>
          <w:rFonts w:ascii="Arial" w:hAnsi="Arial" w:cs="Arial"/>
          <w:b/>
          <w:bCs/>
          <w:sz w:val="32"/>
          <w:szCs w:val="32"/>
        </w:rPr>
        <w:t>«ОБ УТВЕРЖДЕНИИ ПОРЯДКА УЧЕТА БЮДЖЕТНЫХ  И ДЕНЕЖНЫХ  ОБЯЗАТЕЛЬСТВ ПОЛУЧАТЕЛЕЙ СРЕДСТВ БЮДЖЕТА   АЛЫМОВСКОГО СЕЛЬСКОГО ПОСЕЛЕНИЯ»</w:t>
      </w:r>
    </w:p>
    <w:p w:rsidR="00593290" w:rsidRPr="00593290" w:rsidRDefault="00593290" w:rsidP="00593290">
      <w:pPr>
        <w:pStyle w:val="a5"/>
        <w:rPr>
          <w:rFonts w:ascii="Arial" w:hAnsi="Arial" w:cs="Arial"/>
          <w:b/>
          <w:sz w:val="32"/>
          <w:szCs w:val="32"/>
        </w:rPr>
      </w:pPr>
    </w:p>
    <w:p w:rsidR="00C44E89" w:rsidRPr="00931DC1" w:rsidRDefault="00C44E89" w:rsidP="00C44E89">
      <w:pPr>
        <w:pStyle w:val="a5"/>
        <w:numPr>
          <w:ilvl w:val="0"/>
          <w:numId w:val="1"/>
        </w:numPr>
        <w:jc w:val="both"/>
        <w:rPr>
          <w:rFonts w:ascii="Arial" w:hAnsi="Arial" w:cs="Arial"/>
          <w:b/>
          <w:sz w:val="24"/>
          <w:szCs w:val="24"/>
        </w:rPr>
      </w:pPr>
      <w:r w:rsidRPr="003D660A">
        <w:rPr>
          <w:sz w:val="28"/>
          <w:szCs w:val="28"/>
        </w:rPr>
        <w:t xml:space="preserve">           </w:t>
      </w:r>
      <w:r w:rsidRPr="00593290">
        <w:rPr>
          <w:rFonts w:ascii="Arial" w:hAnsi="Arial" w:cs="Arial"/>
          <w:sz w:val="24"/>
          <w:szCs w:val="24"/>
        </w:rPr>
        <w:t xml:space="preserve">В целях реализации </w:t>
      </w:r>
      <w:r w:rsidRPr="00931DC1">
        <w:rPr>
          <w:rFonts w:ascii="Arial" w:hAnsi="Arial" w:cs="Arial"/>
          <w:sz w:val="24"/>
          <w:szCs w:val="24"/>
        </w:rPr>
        <w:t xml:space="preserve">положений части 5 статьи 219 Бюджетного кодекса Российской Федерации, администрация </w:t>
      </w:r>
      <w:proofErr w:type="spellStart"/>
      <w:r w:rsidRPr="00931DC1">
        <w:rPr>
          <w:rFonts w:ascii="Arial" w:hAnsi="Arial" w:cs="Arial"/>
          <w:sz w:val="24"/>
          <w:szCs w:val="24"/>
        </w:rPr>
        <w:t>Алымовского</w:t>
      </w:r>
      <w:proofErr w:type="spellEnd"/>
      <w:r w:rsidRPr="00931DC1">
        <w:rPr>
          <w:rFonts w:ascii="Arial" w:hAnsi="Arial" w:cs="Arial"/>
          <w:sz w:val="24"/>
          <w:szCs w:val="24"/>
        </w:rPr>
        <w:t xml:space="preserve"> сельского поселения </w:t>
      </w:r>
    </w:p>
    <w:p w:rsidR="00C44E89" w:rsidRPr="00931DC1" w:rsidRDefault="00C44E89" w:rsidP="00C44E89">
      <w:pPr>
        <w:pStyle w:val="a5"/>
        <w:numPr>
          <w:ilvl w:val="0"/>
          <w:numId w:val="1"/>
        </w:numPr>
        <w:jc w:val="center"/>
        <w:rPr>
          <w:rFonts w:ascii="Arial" w:hAnsi="Arial" w:cs="Arial"/>
          <w:sz w:val="24"/>
          <w:szCs w:val="24"/>
        </w:rPr>
      </w:pPr>
    </w:p>
    <w:p w:rsidR="00C44E89" w:rsidRPr="00931DC1" w:rsidRDefault="00593290" w:rsidP="00C44E89">
      <w:pPr>
        <w:pStyle w:val="a5"/>
        <w:numPr>
          <w:ilvl w:val="0"/>
          <w:numId w:val="1"/>
        </w:numPr>
        <w:jc w:val="center"/>
        <w:rPr>
          <w:rFonts w:ascii="Arial" w:hAnsi="Arial" w:cs="Arial"/>
          <w:b/>
          <w:sz w:val="30"/>
          <w:szCs w:val="30"/>
        </w:rPr>
      </w:pPr>
      <w:r w:rsidRPr="00931DC1">
        <w:rPr>
          <w:rFonts w:ascii="Arial" w:hAnsi="Arial" w:cs="Arial"/>
          <w:b/>
          <w:sz w:val="30"/>
          <w:szCs w:val="30"/>
        </w:rPr>
        <w:t>ПОСТАНОВЛЯЕ</w:t>
      </w:r>
      <w:r w:rsidR="00C44E89" w:rsidRPr="00931DC1">
        <w:rPr>
          <w:rFonts w:ascii="Arial" w:hAnsi="Arial" w:cs="Arial"/>
          <w:b/>
          <w:sz w:val="30"/>
          <w:szCs w:val="30"/>
        </w:rPr>
        <w:t>Т:</w:t>
      </w:r>
    </w:p>
    <w:p w:rsidR="00C44E89" w:rsidRPr="00931DC1" w:rsidRDefault="00C44E89" w:rsidP="00C44E89">
      <w:pPr>
        <w:pStyle w:val="a5"/>
        <w:numPr>
          <w:ilvl w:val="0"/>
          <w:numId w:val="1"/>
        </w:numPr>
        <w:jc w:val="center"/>
        <w:rPr>
          <w:rFonts w:ascii="Arial" w:hAnsi="Arial" w:cs="Arial"/>
          <w:sz w:val="24"/>
          <w:szCs w:val="24"/>
        </w:rPr>
      </w:pPr>
    </w:p>
    <w:p w:rsidR="00C44E89" w:rsidRPr="00931DC1" w:rsidRDefault="00C44E89" w:rsidP="00593290">
      <w:pPr>
        <w:numPr>
          <w:ilvl w:val="0"/>
          <w:numId w:val="10"/>
        </w:numPr>
        <w:spacing w:after="16" w:line="266" w:lineRule="auto"/>
        <w:ind w:left="567"/>
        <w:jc w:val="both"/>
        <w:rPr>
          <w:rFonts w:ascii="Arial" w:hAnsi="Arial" w:cs="Arial"/>
          <w:sz w:val="24"/>
          <w:szCs w:val="24"/>
        </w:rPr>
      </w:pPr>
      <w:r w:rsidRPr="00931DC1">
        <w:rPr>
          <w:rFonts w:ascii="Arial" w:hAnsi="Arial" w:cs="Arial"/>
          <w:sz w:val="24"/>
          <w:szCs w:val="24"/>
        </w:rPr>
        <w:t xml:space="preserve">Утвердить прилагаемый Порядок учета бюджетных и денежных обязательств получателей средств бюджета </w:t>
      </w:r>
      <w:proofErr w:type="spellStart"/>
      <w:r w:rsidRPr="00931DC1">
        <w:rPr>
          <w:rFonts w:ascii="Arial" w:hAnsi="Arial" w:cs="Arial"/>
          <w:sz w:val="24"/>
          <w:szCs w:val="24"/>
        </w:rPr>
        <w:t>Алымовского</w:t>
      </w:r>
      <w:proofErr w:type="spellEnd"/>
      <w:r w:rsidRPr="00931DC1">
        <w:rPr>
          <w:rFonts w:ascii="Arial" w:hAnsi="Arial" w:cs="Arial"/>
          <w:sz w:val="24"/>
          <w:szCs w:val="24"/>
        </w:rPr>
        <w:t xml:space="preserve"> сельского поселения (далее – Порядок). </w:t>
      </w:r>
    </w:p>
    <w:p w:rsidR="00C44E89" w:rsidRPr="00593290" w:rsidRDefault="00C44E89" w:rsidP="00593290">
      <w:pPr>
        <w:numPr>
          <w:ilvl w:val="0"/>
          <w:numId w:val="10"/>
        </w:numPr>
        <w:spacing w:after="16" w:line="266" w:lineRule="auto"/>
        <w:ind w:left="567"/>
        <w:jc w:val="both"/>
        <w:rPr>
          <w:rFonts w:ascii="Arial" w:hAnsi="Arial" w:cs="Arial"/>
          <w:sz w:val="24"/>
          <w:szCs w:val="24"/>
        </w:rPr>
      </w:pPr>
      <w:r w:rsidRPr="00593290">
        <w:rPr>
          <w:rFonts w:ascii="Arial" w:hAnsi="Arial" w:cs="Arial"/>
          <w:sz w:val="24"/>
          <w:szCs w:val="24"/>
        </w:rPr>
        <w:t xml:space="preserve">Администрации </w:t>
      </w:r>
      <w:proofErr w:type="spellStart"/>
      <w:r w:rsidRPr="00593290">
        <w:rPr>
          <w:rFonts w:ascii="Arial" w:hAnsi="Arial" w:cs="Arial"/>
          <w:sz w:val="24"/>
          <w:szCs w:val="24"/>
        </w:rPr>
        <w:t>Алымовского</w:t>
      </w:r>
      <w:proofErr w:type="spellEnd"/>
      <w:r w:rsidRPr="00593290">
        <w:rPr>
          <w:rFonts w:ascii="Arial" w:hAnsi="Arial" w:cs="Arial"/>
          <w:sz w:val="24"/>
          <w:szCs w:val="24"/>
        </w:rPr>
        <w:t xml:space="preserve"> сельского поселения довести настоящее постановление до сведения главных распорядителей бюджетных средств  бюджета  </w:t>
      </w:r>
      <w:proofErr w:type="spellStart"/>
      <w:r w:rsidRPr="00593290">
        <w:rPr>
          <w:rFonts w:ascii="Arial" w:hAnsi="Arial" w:cs="Arial"/>
          <w:sz w:val="24"/>
          <w:szCs w:val="24"/>
        </w:rPr>
        <w:t>Алымовского</w:t>
      </w:r>
      <w:proofErr w:type="spellEnd"/>
      <w:r w:rsidRPr="00593290">
        <w:rPr>
          <w:rFonts w:ascii="Arial" w:hAnsi="Arial" w:cs="Arial"/>
          <w:sz w:val="24"/>
          <w:szCs w:val="24"/>
        </w:rPr>
        <w:t xml:space="preserve"> сельского поселения. </w:t>
      </w:r>
    </w:p>
    <w:p w:rsidR="00C44E89" w:rsidRPr="00593290" w:rsidRDefault="00C44E89" w:rsidP="00593290">
      <w:pPr>
        <w:numPr>
          <w:ilvl w:val="0"/>
          <w:numId w:val="10"/>
        </w:numPr>
        <w:spacing w:after="16" w:line="266" w:lineRule="auto"/>
        <w:ind w:left="567"/>
        <w:jc w:val="both"/>
        <w:rPr>
          <w:rFonts w:ascii="Arial" w:hAnsi="Arial" w:cs="Arial"/>
          <w:sz w:val="24"/>
          <w:szCs w:val="24"/>
        </w:rPr>
      </w:pPr>
      <w:r w:rsidRPr="00593290">
        <w:rPr>
          <w:rFonts w:ascii="Arial" w:hAnsi="Arial" w:cs="Arial"/>
          <w:sz w:val="24"/>
          <w:szCs w:val="24"/>
        </w:rPr>
        <w:t xml:space="preserve">Опубликовать настоящее постановление в периодическом печатном журнале «Информационный Вестник </w:t>
      </w:r>
      <w:proofErr w:type="spellStart"/>
      <w:r w:rsidRPr="00593290">
        <w:rPr>
          <w:rFonts w:ascii="Arial" w:hAnsi="Arial" w:cs="Arial"/>
          <w:sz w:val="24"/>
          <w:szCs w:val="24"/>
        </w:rPr>
        <w:t>Алымовского</w:t>
      </w:r>
      <w:proofErr w:type="spellEnd"/>
      <w:r w:rsidRPr="00593290">
        <w:rPr>
          <w:rFonts w:ascii="Arial" w:hAnsi="Arial" w:cs="Arial"/>
          <w:sz w:val="24"/>
          <w:szCs w:val="24"/>
        </w:rPr>
        <w:t xml:space="preserve">  МО» и разместить на официальном сайте администрации Киренского муниципального района в разделе «Поселения района».</w:t>
      </w:r>
    </w:p>
    <w:p w:rsidR="00C44E89" w:rsidRPr="00593290" w:rsidRDefault="00C44E89" w:rsidP="00593290">
      <w:pPr>
        <w:numPr>
          <w:ilvl w:val="0"/>
          <w:numId w:val="10"/>
        </w:numPr>
        <w:spacing w:after="16" w:line="266" w:lineRule="auto"/>
        <w:ind w:left="567"/>
        <w:jc w:val="both"/>
        <w:rPr>
          <w:rFonts w:ascii="Arial" w:hAnsi="Arial" w:cs="Arial"/>
          <w:sz w:val="24"/>
          <w:szCs w:val="24"/>
        </w:rPr>
      </w:pPr>
      <w:r w:rsidRPr="00593290">
        <w:rPr>
          <w:rFonts w:ascii="Arial" w:hAnsi="Arial" w:cs="Arial"/>
          <w:sz w:val="24"/>
          <w:szCs w:val="24"/>
        </w:rPr>
        <w:t>Контроль за исполнение настоящего постановления оставляю за собой.</w:t>
      </w:r>
    </w:p>
    <w:p w:rsidR="00C44E89" w:rsidRPr="00593290" w:rsidRDefault="00C44E89" w:rsidP="00593290">
      <w:pPr>
        <w:pStyle w:val="a5"/>
        <w:numPr>
          <w:ilvl w:val="0"/>
          <w:numId w:val="1"/>
        </w:numPr>
        <w:tabs>
          <w:tab w:val="left" w:pos="709"/>
        </w:tabs>
        <w:spacing w:line="240" w:lineRule="atLeast"/>
        <w:ind w:left="567" w:hanging="431"/>
        <w:contextualSpacing/>
        <w:jc w:val="both"/>
        <w:rPr>
          <w:rFonts w:ascii="Arial" w:hAnsi="Arial" w:cs="Arial"/>
          <w:b/>
          <w:sz w:val="24"/>
          <w:szCs w:val="24"/>
        </w:rPr>
      </w:pPr>
      <w:r w:rsidRPr="00593290">
        <w:rPr>
          <w:rFonts w:ascii="Arial" w:hAnsi="Arial" w:cs="Arial"/>
          <w:sz w:val="24"/>
          <w:szCs w:val="24"/>
        </w:rPr>
        <w:t xml:space="preserve">    </w:t>
      </w:r>
    </w:p>
    <w:p w:rsidR="00C44E89" w:rsidRPr="00593290" w:rsidRDefault="00C44E89" w:rsidP="00593290">
      <w:pPr>
        <w:pStyle w:val="a5"/>
        <w:numPr>
          <w:ilvl w:val="0"/>
          <w:numId w:val="1"/>
        </w:numPr>
        <w:ind w:left="567"/>
        <w:jc w:val="both"/>
        <w:rPr>
          <w:rFonts w:ascii="Arial" w:hAnsi="Arial" w:cs="Arial"/>
          <w:b/>
          <w:sz w:val="24"/>
          <w:szCs w:val="24"/>
        </w:rPr>
      </w:pPr>
    </w:p>
    <w:p w:rsidR="00C44E89" w:rsidRPr="00593290" w:rsidRDefault="00C44E89" w:rsidP="00593290">
      <w:pPr>
        <w:pStyle w:val="a5"/>
        <w:numPr>
          <w:ilvl w:val="0"/>
          <w:numId w:val="1"/>
        </w:numPr>
        <w:ind w:left="567" w:hanging="141"/>
        <w:jc w:val="both"/>
        <w:rPr>
          <w:rFonts w:ascii="Arial" w:hAnsi="Arial" w:cs="Arial"/>
          <w:b/>
          <w:bCs/>
          <w:sz w:val="24"/>
          <w:szCs w:val="24"/>
        </w:rPr>
      </w:pPr>
      <w:r w:rsidRPr="00593290">
        <w:rPr>
          <w:rFonts w:ascii="Arial" w:hAnsi="Arial" w:cs="Arial"/>
          <w:sz w:val="24"/>
          <w:szCs w:val="24"/>
        </w:rPr>
        <w:t xml:space="preserve">Глава </w:t>
      </w:r>
      <w:proofErr w:type="spellStart"/>
      <w:r w:rsidRPr="00593290">
        <w:rPr>
          <w:rFonts w:ascii="Arial" w:hAnsi="Arial" w:cs="Arial"/>
          <w:sz w:val="24"/>
          <w:szCs w:val="24"/>
        </w:rPr>
        <w:t>Алымовского</w:t>
      </w:r>
      <w:proofErr w:type="spellEnd"/>
    </w:p>
    <w:p w:rsidR="00C44E89" w:rsidRPr="00593290" w:rsidRDefault="00C44E89" w:rsidP="00593290">
      <w:pPr>
        <w:pStyle w:val="a5"/>
        <w:numPr>
          <w:ilvl w:val="0"/>
          <w:numId w:val="1"/>
        </w:numPr>
        <w:ind w:left="567" w:hanging="141"/>
        <w:jc w:val="both"/>
        <w:rPr>
          <w:rFonts w:ascii="Arial" w:hAnsi="Arial" w:cs="Arial"/>
          <w:b/>
          <w:bCs/>
          <w:sz w:val="24"/>
          <w:szCs w:val="24"/>
        </w:rPr>
      </w:pPr>
      <w:r w:rsidRPr="00593290">
        <w:rPr>
          <w:rFonts w:ascii="Arial" w:hAnsi="Arial" w:cs="Arial"/>
          <w:sz w:val="24"/>
          <w:szCs w:val="24"/>
        </w:rPr>
        <w:t xml:space="preserve">муниципального образования                                            </w:t>
      </w:r>
      <w:r w:rsidR="00593290">
        <w:rPr>
          <w:rFonts w:ascii="Arial" w:hAnsi="Arial" w:cs="Arial"/>
          <w:sz w:val="24"/>
          <w:szCs w:val="24"/>
        </w:rPr>
        <w:t xml:space="preserve">                  </w:t>
      </w:r>
      <w:r w:rsidRPr="00593290">
        <w:rPr>
          <w:rFonts w:ascii="Arial" w:hAnsi="Arial" w:cs="Arial"/>
          <w:sz w:val="24"/>
          <w:szCs w:val="24"/>
        </w:rPr>
        <w:t xml:space="preserve">  И.И.Егоров</w:t>
      </w:r>
    </w:p>
    <w:p w:rsidR="00C44E89" w:rsidRDefault="00C44E89" w:rsidP="00931DC1">
      <w:pPr>
        <w:pStyle w:val="a5"/>
        <w:numPr>
          <w:ilvl w:val="0"/>
          <w:numId w:val="1"/>
        </w:numPr>
        <w:ind w:left="567"/>
        <w:jc w:val="both"/>
        <w:rPr>
          <w:rFonts w:ascii="Arial" w:hAnsi="Arial" w:cs="Arial"/>
          <w:b/>
          <w:bCs/>
          <w:sz w:val="24"/>
          <w:szCs w:val="24"/>
        </w:rPr>
      </w:pPr>
      <w:r w:rsidRPr="00593290">
        <w:rPr>
          <w:rFonts w:ascii="Arial" w:hAnsi="Arial" w:cs="Arial"/>
          <w:sz w:val="24"/>
          <w:szCs w:val="24"/>
        </w:rPr>
        <w:t xml:space="preserve">                     </w:t>
      </w:r>
    </w:p>
    <w:p w:rsidR="00931DC1" w:rsidRDefault="00931DC1" w:rsidP="00931DC1">
      <w:pPr>
        <w:pStyle w:val="a5"/>
        <w:jc w:val="both"/>
        <w:rPr>
          <w:rFonts w:ascii="Arial" w:hAnsi="Arial" w:cs="Arial"/>
          <w:b/>
          <w:bCs/>
          <w:sz w:val="24"/>
          <w:szCs w:val="24"/>
        </w:rPr>
      </w:pPr>
    </w:p>
    <w:p w:rsidR="00931DC1" w:rsidRPr="00931DC1" w:rsidRDefault="00931DC1" w:rsidP="00931DC1">
      <w:pPr>
        <w:pStyle w:val="a5"/>
        <w:jc w:val="both"/>
        <w:rPr>
          <w:rFonts w:ascii="Arial" w:hAnsi="Arial" w:cs="Arial"/>
          <w:b/>
          <w:bCs/>
          <w:sz w:val="24"/>
          <w:szCs w:val="24"/>
        </w:rPr>
      </w:pPr>
    </w:p>
    <w:p w:rsidR="00C44E89" w:rsidRDefault="00C44E89" w:rsidP="00C44E89">
      <w:pPr>
        <w:spacing w:after="20" w:line="259" w:lineRule="auto"/>
        <w:ind w:left="10" w:right="-10" w:hanging="10"/>
        <w:jc w:val="right"/>
        <w:rPr>
          <w:rFonts w:ascii="Times New Roman" w:hAnsi="Times New Roman" w:cs="Times New Roman"/>
          <w:sz w:val="24"/>
        </w:rPr>
      </w:pPr>
    </w:p>
    <w:p w:rsidR="00931DC1" w:rsidRPr="003D660A" w:rsidRDefault="00931DC1" w:rsidP="00C44E89">
      <w:pPr>
        <w:spacing w:after="20" w:line="259" w:lineRule="auto"/>
        <w:ind w:left="10" w:right="-10" w:hanging="10"/>
        <w:jc w:val="right"/>
        <w:rPr>
          <w:rFonts w:ascii="Times New Roman" w:hAnsi="Times New Roman" w:cs="Times New Roman"/>
          <w:sz w:val="24"/>
        </w:rPr>
      </w:pPr>
    </w:p>
    <w:p w:rsidR="00C44E89" w:rsidRPr="00931DC1" w:rsidRDefault="00C44E89" w:rsidP="00C44E89">
      <w:pPr>
        <w:pStyle w:val="a5"/>
        <w:numPr>
          <w:ilvl w:val="0"/>
          <w:numId w:val="1"/>
        </w:numPr>
        <w:jc w:val="right"/>
        <w:rPr>
          <w:rFonts w:ascii="Courier New" w:hAnsi="Courier New" w:cs="Courier New"/>
          <w:b/>
          <w:sz w:val="22"/>
          <w:szCs w:val="22"/>
        </w:rPr>
      </w:pPr>
      <w:r w:rsidRPr="00931DC1">
        <w:rPr>
          <w:rFonts w:ascii="Courier New" w:hAnsi="Courier New" w:cs="Courier New"/>
          <w:sz w:val="22"/>
          <w:szCs w:val="22"/>
        </w:rPr>
        <w:t>Приложение № 1</w:t>
      </w:r>
    </w:p>
    <w:p w:rsidR="00C44E89" w:rsidRPr="00931DC1" w:rsidRDefault="00C44E89" w:rsidP="00C44E89">
      <w:pPr>
        <w:pStyle w:val="a5"/>
        <w:numPr>
          <w:ilvl w:val="0"/>
          <w:numId w:val="1"/>
        </w:numPr>
        <w:jc w:val="right"/>
        <w:rPr>
          <w:rFonts w:ascii="Courier New" w:hAnsi="Courier New" w:cs="Courier New"/>
          <w:b/>
          <w:sz w:val="22"/>
          <w:szCs w:val="22"/>
        </w:rPr>
      </w:pPr>
      <w:r w:rsidRPr="00931DC1">
        <w:rPr>
          <w:rFonts w:ascii="Courier New" w:hAnsi="Courier New" w:cs="Courier New"/>
          <w:sz w:val="22"/>
          <w:szCs w:val="22"/>
        </w:rPr>
        <w:t>к постановлению администрации</w:t>
      </w:r>
    </w:p>
    <w:p w:rsidR="00C44E89" w:rsidRPr="00931DC1" w:rsidRDefault="00C44E89" w:rsidP="00C44E89">
      <w:pPr>
        <w:pStyle w:val="a5"/>
        <w:numPr>
          <w:ilvl w:val="0"/>
          <w:numId w:val="1"/>
        </w:numPr>
        <w:jc w:val="right"/>
        <w:rPr>
          <w:rFonts w:ascii="Courier New" w:hAnsi="Courier New" w:cs="Courier New"/>
          <w:b/>
          <w:sz w:val="22"/>
          <w:szCs w:val="22"/>
        </w:rPr>
      </w:pPr>
      <w:proofErr w:type="spellStart"/>
      <w:r w:rsidRPr="00931DC1">
        <w:rPr>
          <w:rFonts w:ascii="Courier New" w:hAnsi="Courier New" w:cs="Courier New"/>
          <w:sz w:val="22"/>
          <w:szCs w:val="22"/>
        </w:rPr>
        <w:t>Алымовского</w:t>
      </w:r>
      <w:proofErr w:type="spellEnd"/>
      <w:r w:rsidRPr="00931DC1">
        <w:rPr>
          <w:rFonts w:ascii="Courier New" w:hAnsi="Courier New" w:cs="Courier New"/>
          <w:sz w:val="22"/>
          <w:szCs w:val="22"/>
        </w:rPr>
        <w:t xml:space="preserve"> сельского поселения</w:t>
      </w:r>
    </w:p>
    <w:p w:rsidR="00C44E89" w:rsidRPr="00931DC1" w:rsidRDefault="00C44E89" w:rsidP="00C44E89">
      <w:pPr>
        <w:pStyle w:val="a5"/>
        <w:numPr>
          <w:ilvl w:val="0"/>
          <w:numId w:val="1"/>
        </w:numPr>
        <w:jc w:val="right"/>
        <w:rPr>
          <w:rFonts w:ascii="Courier New" w:hAnsi="Courier New" w:cs="Courier New"/>
          <w:b/>
          <w:sz w:val="22"/>
          <w:szCs w:val="22"/>
        </w:rPr>
      </w:pPr>
      <w:r w:rsidRPr="00931DC1">
        <w:rPr>
          <w:rFonts w:ascii="Courier New" w:hAnsi="Courier New" w:cs="Courier New"/>
          <w:sz w:val="22"/>
          <w:szCs w:val="22"/>
        </w:rPr>
        <w:t>от «15» ноября 2023г № 62</w:t>
      </w:r>
    </w:p>
    <w:p w:rsidR="00C44E89" w:rsidRPr="00931DC1" w:rsidRDefault="00C44E89" w:rsidP="00931DC1">
      <w:pPr>
        <w:spacing w:after="0" w:line="259" w:lineRule="auto"/>
        <w:ind w:left="67"/>
        <w:jc w:val="center"/>
        <w:rPr>
          <w:rFonts w:ascii="Courier New" w:hAnsi="Courier New" w:cs="Courier New"/>
        </w:rPr>
      </w:pPr>
      <w:r w:rsidRPr="00931DC1">
        <w:rPr>
          <w:rFonts w:ascii="Courier New" w:hAnsi="Courier New" w:cs="Courier New"/>
        </w:rPr>
        <w:t xml:space="preserve"> </w:t>
      </w:r>
    </w:p>
    <w:p w:rsidR="00C44E89" w:rsidRPr="00931DC1" w:rsidRDefault="00C44E89" w:rsidP="00C44E89">
      <w:pPr>
        <w:spacing w:after="0" w:line="269" w:lineRule="auto"/>
        <w:ind w:left="10" w:right="6" w:hanging="10"/>
        <w:jc w:val="center"/>
        <w:rPr>
          <w:rFonts w:ascii="Arial" w:hAnsi="Arial" w:cs="Arial"/>
          <w:b/>
          <w:sz w:val="30"/>
          <w:szCs w:val="30"/>
        </w:rPr>
      </w:pPr>
      <w:r w:rsidRPr="00931DC1">
        <w:rPr>
          <w:rFonts w:ascii="Arial" w:hAnsi="Arial" w:cs="Arial"/>
          <w:b/>
          <w:sz w:val="30"/>
          <w:szCs w:val="30"/>
        </w:rPr>
        <w:t xml:space="preserve">ПОРЯДОК  </w:t>
      </w:r>
    </w:p>
    <w:p w:rsidR="00C44E89" w:rsidRPr="00931DC1" w:rsidRDefault="00C44E89" w:rsidP="00C44E89">
      <w:pPr>
        <w:ind w:left="-15"/>
        <w:jc w:val="center"/>
        <w:rPr>
          <w:rFonts w:ascii="Arial" w:hAnsi="Arial" w:cs="Arial"/>
          <w:b/>
          <w:sz w:val="30"/>
          <w:szCs w:val="30"/>
        </w:rPr>
      </w:pPr>
      <w:r w:rsidRPr="00931DC1">
        <w:rPr>
          <w:rFonts w:ascii="Arial" w:hAnsi="Arial" w:cs="Arial"/>
          <w:b/>
          <w:sz w:val="30"/>
          <w:szCs w:val="30"/>
        </w:rPr>
        <w:lastRenderedPageBreak/>
        <w:t xml:space="preserve">учета бюджетных и денежных обязательств получателей  средств  бюджета </w:t>
      </w:r>
      <w:proofErr w:type="spellStart"/>
      <w:r w:rsidRPr="00931DC1">
        <w:rPr>
          <w:rFonts w:ascii="Arial" w:hAnsi="Arial" w:cs="Arial"/>
          <w:b/>
          <w:sz w:val="30"/>
          <w:szCs w:val="30"/>
        </w:rPr>
        <w:t>Алымовского</w:t>
      </w:r>
      <w:proofErr w:type="spellEnd"/>
      <w:r w:rsidRPr="00931DC1">
        <w:rPr>
          <w:rFonts w:ascii="Arial" w:hAnsi="Arial" w:cs="Arial"/>
          <w:b/>
          <w:sz w:val="30"/>
          <w:szCs w:val="30"/>
        </w:rPr>
        <w:t xml:space="preserve"> сельского поселения.</w:t>
      </w:r>
    </w:p>
    <w:p w:rsidR="00C44E89" w:rsidRPr="003D660A" w:rsidRDefault="00C44E89" w:rsidP="00C44E89">
      <w:pPr>
        <w:spacing w:after="18" w:line="259" w:lineRule="auto"/>
        <w:ind w:left="67"/>
        <w:jc w:val="center"/>
        <w:rPr>
          <w:rFonts w:ascii="Times New Roman" w:hAnsi="Times New Roman" w:cs="Times New Roman"/>
        </w:rPr>
      </w:pPr>
      <w:r w:rsidRPr="003D660A">
        <w:rPr>
          <w:rFonts w:ascii="Times New Roman" w:hAnsi="Times New Roman" w:cs="Times New Roman"/>
        </w:rPr>
        <w:t xml:space="preserve"> </w:t>
      </w:r>
    </w:p>
    <w:p w:rsidR="00C44E89" w:rsidRPr="00931DC1" w:rsidRDefault="00C44E89" w:rsidP="00931DC1">
      <w:pPr>
        <w:spacing w:after="0" w:line="240" w:lineRule="atLeast"/>
        <w:ind w:left="10" w:right="5" w:hanging="10"/>
        <w:jc w:val="center"/>
        <w:rPr>
          <w:rFonts w:ascii="Arial" w:hAnsi="Arial" w:cs="Arial"/>
          <w:sz w:val="24"/>
          <w:szCs w:val="24"/>
        </w:rPr>
      </w:pPr>
      <w:r w:rsidRPr="00931DC1">
        <w:rPr>
          <w:rFonts w:ascii="Arial" w:hAnsi="Arial" w:cs="Arial"/>
          <w:sz w:val="24"/>
          <w:szCs w:val="24"/>
        </w:rPr>
        <w:t xml:space="preserve">1. Общие положения </w:t>
      </w:r>
    </w:p>
    <w:p w:rsidR="00C44E89" w:rsidRPr="00931DC1" w:rsidRDefault="00C44E89" w:rsidP="00931DC1">
      <w:pPr>
        <w:numPr>
          <w:ilvl w:val="1"/>
          <w:numId w:val="3"/>
        </w:numPr>
        <w:spacing w:after="0" w:line="240" w:lineRule="atLeast"/>
        <w:ind w:left="0" w:firstLine="698"/>
        <w:jc w:val="both"/>
        <w:rPr>
          <w:rFonts w:ascii="Arial" w:hAnsi="Arial" w:cs="Arial"/>
          <w:sz w:val="24"/>
          <w:szCs w:val="24"/>
        </w:rPr>
      </w:pPr>
      <w:r w:rsidRPr="00931DC1">
        <w:rPr>
          <w:rFonts w:ascii="Arial" w:hAnsi="Arial" w:cs="Arial"/>
          <w:sz w:val="24"/>
          <w:szCs w:val="24"/>
        </w:rPr>
        <w:t xml:space="preserve">Настоящий Порядок устанавливает правила учета Администрацией </w:t>
      </w:r>
      <w:proofErr w:type="spellStart"/>
      <w:r w:rsidRPr="00931DC1">
        <w:rPr>
          <w:rFonts w:ascii="Arial" w:hAnsi="Arial" w:cs="Arial"/>
          <w:sz w:val="24"/>
          <w:szCs w:val="24"/>
        </w:rPr>
        <w:t>Алымовского</w:t>
      </w:r>
      <w:proofErr w:type="spellEnd"/>
      <w:r w:rsidRPr="00931DC1">
        <w:rPr>
          <w:rFonts w:ascii="Arial" w:hAnsi="Arial" w:cs="Arial"/>
          <w:sz w:val="24"/>
          <w:szCs w:val="24"/>
        </w:rPr>
        <w:t xml:space="preserve"> сельского поселения (далее – Администрация) бюджетных и денежных обязательств получателей средств бюджета  </w:t>
      </w:r>
      <w:proofErr w:type="spellStart"/>
      <w:r w:rsidRPr="00931DC1">
        <w:rPr>
          <w:rFonts w:ascii="Arial" w:hAnsi="Arial" w:cs="Arial"/>
          <w:sz w:val="24"/>
          <w:szCs w:val="24"/>
        </w:rPr>
        <w:t>Алымовского</w:t>
      </w:r>
      <w:proofErr w:type="spellEnd"/>
      <w:r w:rsidRPr="00931DC1">
        <w:rPr>
          <w:rFonts w:ascii="Arial" w:hAnsi="Arial" w:cs="Arial"/>
          <w:sz w:val="24"/>
          <w:szCs w:val="24"/>
        </w:rPr>
        <w:t xml:space="preserve"> сельского поселения.  </w:t>
      </w:r>
    </w:p>
    <w:p w:rsidR="00C44E89" w:rsidRPr="00931DC1" w:rsidRDefault="00C44E89" w:rsidP="00931DC1">
      <w:pPr>
        <w:numPr>
          <w:ilvl w:val="1"/>
          <w:numId w:val="3"/>
        </w:numPr>
        <w:spacing w:after="0" w:line="240" w:lineRule="atLeast"/>
        <w:ind w:left="0" w:firstLine="698"/>
        <w:jc w:val="both"/>
        <w:rPr>
          <w:rFonts w:ascii="Arial" w:hAnsi="Arial" w:cs="Arial"/>
          <w:sz w:val="24"/>
          <w:szCs w:val="24"/>
        </w:rPr>
      </w:pPr>
      <w:r w:rsidRPr="00931DC1">
        <w:rPr>
          <w:rFonts w:ascii="Arial" w:hAnsi="Arial" w:cs="Arial"/>
          <w:sz w:val="24"/>
          <w:szCs w:val="24"/>
        </w:rPr>
        <w:t xml:space="preserve">В целях настоящего Порядка под получателями средств бюджета понимаются органы местного самоуправления, а также муниципальные казенные учреждения.  </w:t>
      </w:r>
    </w:p>
    <w:p w:rsidR="00C44E89" w:rsidRPr="00931DC1" w:rsidRDefault="00C44E89" w:rsidP="00931DC1">
      <w:pPr>
        <w:numPr>
          <w:ilvl w:val="1"/>
          <w:numId w:val="3"/>
        </w:numPr>
        <w:spacing w:after="0" w:line="240" w:lineRule="atLeast"/>
        <w:ind w:left="0" w:firstLine="698"/>
        <w:jc w:val="both"/>
        <w:rPr>
          <w:rFonts w:ascii="Arial" w:hAnsi="Arial" w:cs="Arial"/>
          <w:sz w:val="24"/>
          <w:szCs w:val="24"/>
        </w:rPr>
      </w:pPr>
      <w:r w:rsidRPr="00931DC1">
        <w:rPr>
          <w:rFonts w:ascii="Arial" w:hAnsi="Arial" w:cs="Arial"/>
          <w:sz w:val="24"/>
          <w:szCs w:val="24"/>
        </w:rPr>
        <w:t xml:space="preserve">Действие настоящего Порядка распространяется также на муниципальные бюджетные учреждения, финансируемые за счет средств  бюджета </w:t>
      </w:r>
      <w:proofErr w:type="spellStart"/>
      <w:r w:rsidRPr="00931DC1">
        <w:rPr>
          <w:rFonts w:ascii="Arial" w:hAnsi="Arial" w:cs="Arial"/>
          <w:sz w:val="24"/>
          <w:szCs w:val="24"/>
        </w:rPr>
        <w:t>Алымовского</w:t>
      </w:r>
      <w:proofErr w:type="spellEnd"/>
      <w:r w:rsidRPr="00931DC1">
        <w:rPr>
          <w:rFonts w:ascii="Arial" w:hAnsi="Arial" w:cs="Arial"/>
          <w:sz w:val="24"/>
          <w:szCs w:val="24"/>
        </w:rPr>
        <w:t xml:space="preserve"> сельского поселения, в соответствии с решением Думы </w:t>
      </w:r>
      <w:proofErr w:type="spellStart"/>
      <w:r w:rsidRPr="00931DC1">
        <w:rPr>
          <w:rFonts w:ascii="Arial" w:hAnsi="Arial" w:cs="Arial"/>
          <w:sz w:val="24"/>
          <w:szCs w:val="24"/>
        </w:rPr>
        <w:t>Алымовского</w:t>
      </w:r>
      <w:proofErr w:type="spellEnd"/>
      <w:r w:rsidRPr="00931DC1">
        <w:rPr>
          <w:rFonts w:ascii="Arial" w:hAnsi="Arial" w:cs="Arial"/>
          <w:sz w:val="24"/>
          <w:szCs w:val="24"/>
        </w:rPr>
        <w:t xml:space="preserve"> сельского поселения.</w:t>
      </w:r>
    </w:p>
    <w:p w:rsidR="00C44E89" w:rsidRPr="00931DC1" w:rsidRDefault="00C44E89" w:rsidP="00931DC1">
      <w:pPr>
        <w:numPr>
          <w:ilvl w:val="1"/>
          <w:numId w:val="3"/>
        </w:numPr>
        <w:spacing w:after="0" w:line="240" w:lineRule="atLeast"/>
        <w:ind w:left="0" w:firstLine="698"/>
        <w:jc w:val="both"/>
        <w:rPr>
          <w:rFonts w:ascii="Arial" w:hAnsi="Arial" w:cs="Arial"/>
          <w:sz w:val="24"/>
          <w:szCs w:val="24"/>
        </w:rPr>
      </w:pPr>
      <w:proofErr w:type="gramStart"/>
      <w:r w:rsidRPr="00931DC1">
        <w:rPr>
          <w:rFonts w:ascii="Arial" w:hAnsi="Arial" w:cs="Arial"/>
          <w:sz w:val="24"/>
          <w:szCs w:val="24"/>
        </w:rPr>
        <w:t xml:space="preserve">Постановка на учет бюджетных и денежных обязательств осуществляется Администрацией на основании сведений о бюджетном обязательстве, содержащих информацию согласно приложению 1 к настоящему Порядку (далее - Сведения о бюджетном обязательстве),  и сведений о денежном обязательстве, сформированных получателями бюджетных средств или Администрацией, в случаях, установленных настоящим Порядком, в форме электронного документа </w:t>
      </w:r>
      <w:proofErr w:type="spellStart"/>
      <w:r w:rsidRPr="00931DC1">
        <w:rPr>
          <w:rFonts w:ascii="Arial" w:hAnsi="Arial" w:cs="Arial"/>
          <w:sz w:val="24"/>
          <w:szCs w:val="24"/>
        </w:rPr>
        <w:t>c</w:t>
      </w:r>
      <w:proofErr w:type="spellEnd"/>
      <w:r w:rsidRPr="00931DC1">
        <w:rPr>
          <w:rFonts w:ascii="Arial" w:hAnsi="Arial" w:cs="Arial"/>
          <w:sz w:val="24"/>
          <w:szCs w:val="24"/>
        </w:rPr>
        <w:t xml:space="preserve"> использованием программного комплекса «Автоматизированная система управления бюджетным процессом» (далее – программный комплекс</w:t>
      </w:r>
      <w:proofErr w:type="gramEnd"/>
      <w:r w:rsidRPr="00931DC1">
        <w:rPr>
          <w:rFonts w:ascii="Arial" w:hAnsi="Arial" w:cs="Arial"/>
          <w:sz w:val="24"/>
          <w:szCs w:val="24"/>
        </w:rPr>
        <w:t xml:space="preserve"> «</w:t>
      </w:r>
      <w:proofErr w:type="spellStart"/>
      <w:proofErr w:type="gramStart"/>
      <w:r w:rsidRPr="00931DC1">
        <w:rPr>
          <w:rFonts w:ascii="Arial" w:hAnsi="Arial" w:cs="Arial"/>
          <w:sz w:val="24"/>
          <w:szCs w:val="24"/>
        </w:rPr>
        <w:t>АЦК-Финансы</w:t>
      </w:r>
      <w:proofErr w:type="spellEnd"/>
      <w:r w:rsidRPr="00931DC1">
        <w:rPr>
          <w:rFonts w:ascii="Arial" w:hAnsi="Arial" w:cs="Arial"/>
          <w:sz w:val="24"/>
          <w:szCs w:val="24"/>
        </w:rPr>
        <w:t xml:space="preserve">»), за исключением Сведений о бюджетном обязательстве и Сведений о денежном обязательстве, содержащих сведения, составляющие государственную тайну. </w:t>
      </w:r>
      <w:proofErr w:type="gramEnd"/>
    </w:p>
    <w:p w:rsidR="00C44E89" w:rsidRPr="00931DC1" w:rsidRDefault="00C44E89" w:rsidP="00931DC1">
      <w:pPr>
        <w:numPr>
          <w:ilvl w:val="1"/>
          <w:numId w:val="3"/>
        </w:numPr>
        <w:spacing w:after="0" w:line="240" w:lineRule="atLeast"/>
        <w:ind w:left="0" w:firstLine="698"/>
        <w:jc w:val="both"/>
        <w:rPr>
          <w:rFonts w:ascii="Arial" w:hAnsi="Arial" w:cs="Arial"/>
          <w:sz w:val="24"/>
          <w:szCs w:val="24"/>
        </w:rPr>
      </w:pPr>
      <w:proofErr w:type="gramStart"/>
      <w:r w:rsidRPr="00931DC1">
        <w:rPr>
          <w:rFonts w:ascii="Arial" w:hAnsi="Arial" w:cs="Arial"/>
          <w:sz w:val="24"/>
          <w:szCs w:val="24"/>
        </w:rPr>
        <w:t xml:space="preserve">Сведения о бюджетном обязательстве и Сведения о денежном обязательстве (далее при совместном упоминании – Сведения), содержащие сведения, составляющие государственную тайну, формируются и подписываются лицом, имеющим право действовать от имени получателя бюджетных средств, и направляются в финансовое управление на бумажном носителе и на съемном машинном носителе информации в соответствии с требованиями законодательства Российской Федерации о защите государственной тайны. </w:t>
      </w:r>
      <w:proofErr w:type="gramEnd"/>
    </w:p>
    <w:p w:rsidR="00C44E89" w:rsidRPr="00931DC1" w:rsidRDefault="00C44E89" w:rsidP="00931DC1">
      <w:pPr>
        <w:spacing w:after="0" w:line="240" w:lineRule="atLeast"/>
        <w:ind w:left="10" w:right="-4" w:firstLine="699"/>
        <w:contextualSpacing/>
        <w:rPr>
          <w:rFonts w:ascii="Arial" w:hAnsi="Arial" w:cs="Arial"/>
          <w:sz w:val="24"/>
          <w:szCs w:val="24"/>
        </w:rPr>
      </w:pPr>
      <w:r w:rsidRPr="00931DC1">
        <w:rPr>
          <w:rFonts w:ascii="Arial" w:hAnsi="Arial" w:cs="Arial"/>
          <w:sz w:val="24"/>
          <w:szCs w:val="24"/>
        </w:rPr>
        <w:t xml:space="preserve">Получатель бюджетных средств обеспечивает идентичность информации, содержащейся в Сведениях на бумажном носителе, с информацией на съемном машинном носителе информации. </w:t>
      </w:r>
    </w:p>
    <w:p w:rsidR="00C44E89" w:rsidRPr="00931DC1" w:rsidRDefault="00C44E89" w:rsidP="00931DC1">
      <w:pPr>
        <w:spacing w:after="0" w:line="240" w:lineRule="atLeast"/>
        <w:ind w:left="-15"/>
        <w:contextualSpacing/>
        <w:rPr>
          <w:rFonts w:ascii="Arial" w:hAnsi="Arial" w:cs="Arial"/>
          <w:sz w:val="24"/>
          <w:szCs w:val="24"/>
        </w:rPr>
      </w:pPr>
      <w:r w:rsidRPr="00931DC1">
        <w:rPr>
          <w:rFonts w:ascii="Arial" w:hAnsi="Arial" w:cs="Arial"/>
          <w:sz w:val="24"/>
          <w:szCs w:val="24"/>
        </w:rPr>
        <w:t xml:space="preserve">Постановка на учет бюджетных и денежных обязательств, содержащих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 </w:t>
      </w:r>
    </w:p>
    <w:p w:rsidR="00C44E89" w:rsidRPr="00931DC1" w:rsidRDefault="00C44E89" w:rsidP="00931DC1">
      <w:pPr>
        <w:numPr>
          <w:ilvl w:val="1"/>
          <w:numId w:val="3"/>
        </w:numPr>
        <w:spacing w:after="0" w:line="240" w:lineRule="atLeast"/>
        <w:ind w:left="0" w:firstLine="698"/>
        <w:contextualSpacing/>
        <w:jc w:val="both"/>
        <w:rPr>
          <w:rFonts w:ascii="Arial" w:hAnsi="Arial" w:cs="Arial"/>
          <w:sz w:val="24"/>
          <w:szCs w:val="24"/>
        </w:rPr>
      </w:pPr>
      <w:r w:rsidRPr="00931DC1">
        <w:rPr>
          <w:rFonts w:ascii="Arial" w:hAnsi="Arial" w:cs="Arial"/>
          <w:sz w:val="24"/>
          <w:szCs w:val="24"/>
        </w:rPr>
        <w:t>Бюджетные и денежные обязательства учитываются Администрацией на лицевом счете получателя бюджетных сре</w:t>
      </w:r>
      <w:proofErr w:type="gramStart"/>
      <w:r w:rsidRPr="00931DC1">
        <w:rPr>
          <w:rFonts w:ascii="Arial" w:hAnsi="Arial" w:cs="Arial"/>
          <w:sz w:val="24"/>
          <w:szCs w:val="24"/>
        </w:rPr>
        <w:t>дств в р</w:t>
      </w:r>
      <w:proofErr w:type="gramEnd"/>
      <w:r w:rsidRPr="00931DC1">
        <w:rPr>
          <w:rFonts w:ascii="Arial" w:hAnsi="Arial" w:cs="Arial"/>
          <w:sz w:val="24"/>
          <w:szCs w:val="24"/>
        </w:rPr>
        <w:t xml:space="preserve">азрезе кодов бюджетной классификации и дополнительных аналитических кодов.  </w:t>
      </w:r>
    </w:p>
    <w:p w:rsidR="00C44E89" w:rsidRPr="00931DC1" w:rsidRDefault="00C44E89" w:rsidP="00931DC1">
      <w:pPr>
        <w:numPr>
          <w:ilvl w:val="1"/>
          <w:numId w:val="3"/>
        </w:numPr>
        <w:spacing w:after="0" w:line="240" w:lineRule="atLeast"/>
        <w:ind w:left="0" w:firstLine="698"/>
        <w:contextualSpacing/>
        <w:jc w:val="both"/>
        <w:rPr>
          <w:rFonts w:ascii="Arial" w:hAnsi="Arial" w:cs="Arial"/>
          <w:sz w:val="24"/>
          <w:szCs w:val="24"/>
        </w:rPr>
      </w:pPr>
      <w:r w:rsidRPr="00931DC1">
        <w:rPr>
          <w:rFonts w:ascii="Arial" w:hAnsi="Arial" w:cs="Arial"/>
          <w:sz w:val="24"/>
          <w:szCs w:val="24"/>
        </w:rPr>
        <w:t xml:space="preserve">Бюджетные и денежные обязательства принимаются Администрацией к учету с учетом ранее принятых бюджетных и денежных обязательств.  </w:t>
      </w:r>
    </w:p>
    <w:p w:rsidR="00C44E89" w:rsidRPr="00931DC1" w:rsidRDefault="00C44E89" w:rsidP="00931DC1">
      <w:pPr>
        <w:numPr>
          <w:ilvl w:val="1"/>
          <w:numId w:val="3"/>
        </w:numPr>
        <w:spacing w:after="0" w:line="240" w:lineRule="atLeast"/>
        <w:ind w:left="0" w:firstLine="698"/>
        <w:jc w:val="both"/>
        <w:rPr>
          <w:rFonts w:ascii="Arial" w:hAnsi="Arial" w:cs="Arial"/>
          <w:sz w:val="24"/>
          <w:szCs w:val="24"/>
        </w:rPr>
      </w:pPr>
      <w:r w:rsidRPr="00931DC1">
        <w:rPr>
          <w:rFonts w:ascii="Arial" w:hAnsi="Arial" w:cs="Arial"/>
          <w:sz w:val="24"/>
          <w:szCs w:val="24"/>
        </w:rPr>
        <w:t xml:space="preserve">Лица, имеющие право действовать от имени получателя бюджетных средств несут персональную ответственность за формирование Сведений, за их полноту и достоверность, а также за соблюдение установленных настоящим Порядком сроков их представления. </w:t>
      </w:r>
    </w:p>
    <w:p w:rsidR="00C44E89" w:rsidRPr="00931DC1" w:rsidRDefault="00C44E89" w:rsidP="00931DC1">
      <w:pPr>
        <w:numPr>
          <w:ilvl w:val="1"/>
          <w:numId w:val="3"/>
        </w:numPr>
        <w:spacing w:after="0" w:line="240" w:lineRule="atLeast"/>
        <w:ind w:left="0" w:firstLine="698"/>
        <w:jc w:val="both"/>
        <w:rPr>
          <w:rFonts w:ascii="Arial" w:hAnsi="Arial" w:cs="Arial"/>
          <w:sz w:val="24"/>
          <w:szCs w:val="24"/>
        </w:rPr>
      </w:pPr>
      <w:r w:rsidRPr="00931DC1">
        <w:rPr>
          <w:rFonts w:ascii="Arial" w:hAnsi="Arial" w:cs="Arial"/>
          <w:sz w:val="24"/>
          <w:szCs w:val="24"/>
        </w:rPr>
        <w:lastRenderedPageBreak/>
        <w:t>При формировании Сведений применяются справочники, реестры и классификаторы, используемые в программном комплексе «</w:t>
      </w:r>
      <w:proofErr w:type="spellStart"/>
      <w:r w:rsidRPr="00931DC1">
        <w:rPr>
          <w:rFonts w:ascii="Arial" w:hAnsi="Arial" w:cs="Arial"/>
          <w:sz w:val="24"/>
          <w:szCs w:val="24"/>
        </w:rPr>
        <w:t>АЦК-Финансы</w:t>
      </w:r>
      <w:proofErr w:type="spellEnd"/>
      <w:r w:rsidRPr="00931DC1">
        <w:rPr>
          <w:rFonts w:ascii="Arial" w:hAnsi="Arial" w:cs="Arial"/>
          <w:sz w:val="24"/>
          <w:szCs w:val="24"/>
        </w:rPr>
        <w:t xml:space="preserve">» в соответствии с настоящим Порядком.  </w:t>
      </w:r>
    </w:p>
    <w:p w:rsidR="00C44E89" w:rsidRPr="00931DC1" w:rsidRDefault="00C44E89" w:rsidP="00931DC1">
      <w:pPr>
        <w:spacing w:after="0" w:line="240" w:lineRule="atLeast"/>
        <w:ind w:left="10" w:right="5" w:hanging="10"/>
        <w:jc w:val="center"/>
        <w:rPr>
          <w:rFonts w:ascii="Arial" w:hAnsi="Arial" w:cs="Arial"/>
          <w:sz w:val="24"/>
          <w:szCs w:val="24"/>
        </w:rPr>
      </w:pPr>
      <w:r w:rsidRPr="00931DC1">
        <w:rPr>
          <w:rFonts w:ascii="Arial" w:hAnsi="Arial" w:cs="Arial"/>
          <w:sz w:val="24"/>
          <w:szCs w:val="24"/>
        </w:rPr>
        <w:t xml:space="preserve">2. Порядок учета бюджетных обязательств </w:t>
      </w:r>
    </w:p>
    <w:p w:rsidR="00C44E89" w:rsidRPr="00931DC1" w:rsidRDefault="00C44E89" w:rsidP="00931DC1">
      <w:pPr>
        <w:numPr>
          <w:ilvl w:val="1"/>
          <w:numId w:val="2"/>
        </w:numPr>
        <w:spacing w:after="0" w:line="240" w:lineRule="atLeast"/>
        <w:ind w:left="0" w:firstLine="709"/>
        <w:jc w:val="both"/>
        <w:rPr>
          <w:rFonts w:ascii="Arial" w:hAnsi="Arial" w:cs="Arial"/>
          <w:sz w:val="24"/>
          <w:szCs w:val="24"/>
        </w:rPr>
      </w:pPr>
      <w:proofErr w:type="gramStart"/>
      <w:r w:rsidRPr="00931DC1">
        <w:rPr>
          <w:rFonts w:ascii="Arial" w:hAnsi="Arial" w:cs="Arial"/>
          <w:sz w:val="24"/>
          <w:szCs w:val="24"/>
        </w:rPr>
        <w:t>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графе 2 Перечня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районного бюджета согласно приложению 2 к настоящему Порядку (далее соответственно</w:t>
      </w:r>
      <w:proofErr w:type="gramEnd"/>
      <w:r w:rsidRPr="00931DC1">
        <w:rPr>
          <w:rFonts w:ascii="Arial" w:hAnsi="Arial" w:cs="Arial"/>
          <w:sz w:val="24"/>
          <w:szCs w:val="24"/>
        </w:rPr>
        <w:t xml:space="preserve"> - </w:t>
      </w:r>
      <w:proofErr w:type="gramStart"/>
      <w:r w:rsidRPr="00931DC1">
        <w:rPr>
          <w:rFonts w:ascii="Arial" w:hAnsi="Arial" w:cs="Arial"/>
          <w:sz w:val="24"/>
          <w:szCs w:val="24"/>
        </w:rPr>
        <w:t xml:space="preserve">Перечень, документы-основания). </w:t>
      </w:r>
      <w:proofErr w:type="gramEnd"/>
    </w:p>
    <w:p w:rsidR="00C44E89" w:rsidRPr="00931DC1" w:rsidRDefault="00C44E89" w:rsidP="00931DC1">
      <w:pPr>
        <w:numPr>
          <w:ilvl w:val="1"/>
          <w:numId w:val="2"/>
        </w:numPr>
        <w:spacing w:after="0" w:line="240" w:lineRule="atLeast"/>
        <w:ind w:left="0" w:firstLine="698"/>
        <w:jc w:val="both"/>
        <w:rPr>
          <w:rFonts w:ascii="Arial" w:hAnsi="Arial" w:cs="Arial"/>
          <w:sz w:val="24"/>
          <w:szCs w:val="24"/>
        </w:rPr>
      </w:pPr>
      <w:r w:rsidRPr="00931DC1">
        <w:rPr>
          <w:rFonts w:ascii="Arial" w:hAnsi="Arial" w:cs="Arial"/>
          <w:sz w:val="24"/>
          <w:szCs w:val="24"/>
        </w:rPr>
        <w:t>Сведения о бюджетных обязательствах, возникших на основании документов-оснований, предусмотренных пунктами 1-3, 5, 6 графы 2 Перечня, формируются получателем бюджетных сре</w:t>
      </w:r>
      <w:proofErr w:type="gramStart"/>
      <w:r w:rsidRPr="00931DC1">
        <w:rPr>
          <w:rFonts w:ascii="Arial" w:hAnsi="Arial" w:cs="Arial"/>
          <w:sz w:val="24"/>
          <w:szCs w:val="24"/>
        </w:rPr>
        <w:t>дств в ср</w:t>
      </w:r>
      <w:proofErr w:type="gramEnd"/>
      <w:r w:rsidRPr="00931DC1">
        <w:rPr>
          <w:rFonts w:ascii="Arial" w:hAnsi="Arial" w:cs="Arial"/>
          <w:sz w:val="24"/>
          <w:szCs w:val="24"/>
        </w:rPr>
        <w:t xml:space="preserve">ок не позднее семи рабочих дней со дня заключения контрактов (договоров), договоров (соглашений), принятия правовых актов. </w:t>
      </w:r>
    </w:p>
    <w:p w:rsidR="00C44E89" w:rsidRPr="00931DC1" w:rsidRDefault="00C44E89" w:rsidP="00931DC1">
      <w:pPr>
        <w:numPr>
          <w:ilvl w:val="1"/>
          <w:numId w:val="2"/>
        </w:numPr>
        <w:spacing w:after="0" w:line="240" w:lineRule="atLeast"/>
        <w:ind w:left="0" w:firstLine="709"/>
        <w:jc w:val="both"/>
        <w:rPr>
          <w:rFonts w:ascii="Arial" w:hAnsi="Arial" w:cs="Arial"/>
          <w:sz w:val="24"/>
          <w:szCs w:val="24"/>
        </w:rPr>
      </w:pPr>
      <w:r w:rsidRPr="00931DC1">
        <w:rPr>
          <w:rFonts w:ascii="Arial" w:hAnsi="Arial" w:cs="Arial"/>
          <w:sz w:val="24"/>
          <w:szCs w:val="24"/>
        </w:rPr>
        <w:t>Сведения о бюджетных обязательствах, возникших на основании документов-оснований, предусмотренных пунктами 4, 7 графы 2 Перечня, формируются получателем бюджетных сре</w:t>
      </w:r>
      <w:proofErr w:type="gramStart"/>
      <w:r w:rsidRPr="00931DC1">
        <w:rPr>
          <w:rFonts w:ascii="Arial" w:hAnsi="Arial" w:cs="Arial"/>
          <w:sz w:val="24"/>
          <w:szCs w:val="24"/>
        </w:rPr>
        <w:t>дств в ср</w:t>
      </w:r>
      <w:proofErr w:type="gramEnd"/>
      <w:r w:rsidRPr="00931DC1">
        <w:rPr>
          <w:rFonts w:ascii="Arial" w:hAnsi="Arial" w:cs="Arial"/>
          <w:sz w:val="24"/>
          <w:szCs w:val="24"/>
        </w:rPr>
        <w:t xml:space="preserve">ок не позднее семи рабочих дней со дня принятия соответствующего правового акта.  </w:t>
      </w:r>
    </w:p>
    <w:p w:rsidR="00C44E89" w:rsidRPr="00931DC1" w:rsidRDefault="00C44E89" w:rsidP="00931DC1">
      <w:pPr>
        <w:numPr>
          <w:ilvl w:val="1"/>
          <w:numId w:val="2"/>
        </w:numPr>
        <w:spacing w:after="0" w:line="240" w:lineRule="atLeast"/>
        <w:ind w:left="0" w:firstLine="720"/>
        <w:jc w:val="both"/>
        <w:rPr>
          <w:rFonts w:ascii="Arial" w:hAnsi="Arial" w:cs="Arial"/>
          <w:sz w:val="24"/>
          <w:szCs w:val="24"/>
        </w:rPr>
      </w:pPr>
      <w:proofErr w:type="gramStart"/>
      <w:r w:rsidRPr="00931DC1">
        <w:rPr>
          <w:rFonts w:ascii="Arial" w:hAnsi="Arial" w:cs="Arial"/>
          <w:sz w:val="24"/>
          <w:szCs w:val="24"/>
        </w:rPr>
        <w:t>Сведения о бюджетных обязательствах, возникших на основании документов-оснований, предусмотренных пунктом 10 графы 2 Перечня, формируются получателем бюджетных средств в срок не позднее первых десяти рабочих дней января текущего финансового года, а в случае внесения изменений в штатное расписание, внесения изменений в расчет годового фонда оплаты труда в течение пятнадцати рабочих дней со дня подписания справки об изменении сводной бюджетной росписи</w:t>
      </w:r>
      <w:proofErr w:type="gramEnd"/>
      <w:r w:rsidRPr="00931DC1">
        <w:rPr>
          <w:rFonts w:ascii="Arial" w:hAnsi="Arial" w:cs="Arial"/>
          <w:sz w:val="24"/>
          <w:szCs w:val="24"/>
        </w:rPr>
        <w:t xml:space="preserve">, лимитов бюджетных обязательств на соответствующий финансовый год и плановый период, справки об изменении бюджетной росписи, лимитов бюджетных обязательств на соответствующий финансовый год и плановый период. </w:t>
      </w:r>
    </w:p>
    <w:p w:rsidR="00C44E89" w:rsidRPr="00931DC1" w:rsidRDefault="00C44E89" w:rsidP="00931DC1">
      <w:pPr>
        <w:numPr>
          <w:ilvl w:val="1"/>
          <w:numId w:val="2"/>
        </w:numPr>
        <w:spacing w:after="0" w:line="240" w:lineRule="atLeast"/>
        <w:ind w:left="142" w:firstLine="567"/>
        <w:jc w:val="both"/>
        <w:rPr>
          <w:rFonts w:ascii="Arial" w:hAnsi="Arial" w:cs="Arial"/>
          <w:sz w:val="24"/>
          <w:szCs w:val="24"/>
        </w:rPr>
      </w:pPr>
      <w:proofErr w:type="gramStart"/>
      <w:r w:rsidRPr="00931DC1">
        <w:rPr>
          <w:rFonts w:ascii="Arial" w:hAnsi="Arial" w:cs="Arial"/>
          <w:sz w:val="24"/>
          <w:szCs w:val="24"/>
        </w:rPr>
        <w:t xml:space="preserve">Сведения о бюджетных обязательствах, возникших на основании документов-оснований, предусмотренных пунктом 11 графы 2 Перечня, формируются получателем бюджетных средств в срок не позднее семи рабочих дней со дня доведения до него в установленном порядке соответствующих бюджетных ассигнований на принятие и исполнение получателем бюджетных средств бюджетных обязательств, возникших на основании соответствующего правового акта.  </w:t>
      </w:r>
      <w:proofErr w:type="gramEnd"/>
    </w:p>
    <w:p w:rsidR="00C44E89" w:rsidRPr="00931DC1" w:rsidRDefault="00C44E89" w:rsidP="00931DC1">
      <w:pPr>
        <w:numPr>
          <w:ilvl w:val="1"/>
          <w:numId w:val="2"/>
        </w:numPr>
        <w:spacing w:after="0" w:line="240" w:lineRule="atLeast"/>
        <w:ind w:left="0" w:firstLine="698"/>
        <w:jc w:val="both"/>
        <w:rPr>
          <w:rFonts w:ascii="Arial" w:hAnsi="Arial" w:cs="Arial"/>
          <w:sz w:val="24"/>
          <w:szCs w:val="24"/>
        </w:rPr>
      </w:pPr>
      <w:r w:rsidRPr="00931DC1">
        <w:rPr>
          <w:rFonts w:ascii="Arial" w:hAnsi="Arial" w:cs="Arial"/>
          <w:sz w:val="24"/>
          <w:szCs w:val="24"/>
        </w:rPr>
        <w:t>Сведения о бюджетных обязательствах, принятых получателем бюджетных сре</w:t>
      </w:r>
      <w:proofErr w:type="gramStart"/>
      <w:r w:rsidRPr="00931DC1">
        <w:rPr>
          <w:rFonts w:ascii="Arial" w:hAnsi="Arial" w:cs="Arial"/>
          <w:sz w:val="24"/>
          <w:szCs w:val="24"/>
        </w:rPr>
        <w:t>дств в т</w:t>
      </w:r>
      <w:proofErr w:type="gramEnd"/>
      <w:r w:rsidRPr="00931DC1">
        <w:rPr>
          <w:rFonts w:ascii="Arial" w:hAnsi="Arial" w:cs="Arial"/>
          <w:sz w:val="24"/>
          <w:szCs w:val="24"/>
        </w:rPr>
        <w:t xml:space="preserve">екущем финансовом году за счет лимитов бюджетных обязательств очередного финансового года, формируются получателем бюджетных средств в течение 7 рабочих дней со дня принятия им соответствующего бюджетного обязательства.  </w:t>
      </w:r>
    </w:p>
    <w:p w:rsidR="00C44E89" w:rsidRPr="00931DC1" w:rsidRDefault="00C44E89" w:rsidP="00931DC1">
      <w:pPr>
        <w:numPr>
          <w:ilvl w:val="1"/>
          <w:numId w:val="2"/>
        </w:numPr>
        <w:spacing w:after="0" w:line="240" w:lineRule="atLeast"/>
        <w:ind w:left="0" w:firstLine="698"/>
        <w:jc w:val="both"/>
        <w:rPr>
          <w:rFonts w:ascii="Arial" w:hAnsi="Arial" w:cs="Arial"/>
          <w:sz w:val="24"/>
          <w:szCs w:val="24"/>
        </w:rPr>
      </w:pPr>
      <w:r w:rsidRPr="00931DC1">
        <w:rPr>
          <w:rFonts w:ascii="Arial" w:hAnsi="Arial" w:cs="Arial"/>
          <w:sz w:val="24"/>
          <w:szCs w:val="24"/>
        </w:rPr>
        <w:t xml:space="preserve">Сведения о бюджетных обязательствах, принятых получателем бюджетных средств </w:t>
      </w:r>
      <w:proofErr w:type="gramStart"/>
      <w:r w:rsidRPr="00931DC1">
        <w:rPr>
          <w:rFonts w:ascii="Arial" w:hAnsi="Arial" w:cs="Arial"/>
          <w:sz w:val="24"/>
          <w:szCs w:val="24"/>
        </w:rPr>
        <w:t>позднее</w:t>
      </w:r>
      <w:proofErr w:type="gramEnd"/>
      <w:r w:rsidRPr="00931DC1">
        <w:rPr>
          <w:rFonts w:ascii="Arial" w:hAnsi="Arial" w:cs="Arial"/>
          <w:sz w:val="24"/>
          <w:szCs w:val="24"/>
        </w:rPr>
        <w:t xml:space="preserve"> чем за семь рабочих дней до окончания текущего финансового года, должны быть сформированы получателем бюджетных средств не позднее последнего рабочего дня текущего финансового года.  </w:t>
      </w:r>
    </w:p>
    <w:p w:rsidR="00C44E89" w:rsidRPr="00931DC1" w:rsidRDefault="00C44E89" w:rsidP="00931DC1">
      <w:pPr>
        <w:numPr>
          <w:ilvl w:val="1"/>
          <w:numId w:val="2"/>
        </w:numPr>
        <w:spacing w:after="0" w:line="240" w:lineRule="atLeast"/>
        <w:ind w:left="0" w:firstLine="698"/>
        <w:jc w:val="both"/>
        <w:rPr>
          <w:rFonts w:ascii="Arial" w:hAnsi="Arial" w:cs="Arial"/>
          <w:sz w:val="24"/>
          <w:szCs w:val="24"/>
        </w:rPr>
      </w:pPr>
      <w:proofErr w:type="gramStart"/>
      <w:r w:rsidRPr="00931DC1">
        <w:rPr>
          <w:rFonts w:ascii="Arial" w:hAnsi="Arial" w:cs="Arial"/>
          <w:sz w:val="24"/>
          <w:szCs w:val="24"/>
        </w:rPr>
        <w:t>Сведения о бюджетном обязательстве, возникшем на основании документов-оснований, предусмотренных пунктами 1-3, 5, 6, 12 графы 2 Перечня, направляются</w:t>
      </w:r>
      <w:r w:rsidRPr="00931DC1">
        <w:rPr>
          <w:rFonts w:ascii="Arial" w:hAnsi="Arial" w:cs="Arial"/>
          <w:i/>
          <w:sz w:val="24"/>
          <w:szCs w:val="24"/>
        </w:rPr>
        <w:t xml:space="preserve"> </w:t>
      </w:r>
      <w:r w:rsidRPr="00931DC1">
        <w:rPr>
          <w:rFonts w:ascii="Arial" w:hAnsi="Arial" w:cs="Arial"/>
          <w:sz w:val="24"/>
          <w:szCs w:val="24"/>
        </w:rPr>
        <w:t xml:space="preserve">получателем бюджетных средств в Администрацию с приложением документов-оснований (документов о внесении изменений в документы-основания) в форме электронной копии документа на бумажном носителе, созданной посредством его сканирования, или копии электронного документа, </w:t>
      </w:r>
      <w:r w:rsidRPr="00931DC1">
        <w:rPr>
          <w:rFonts w:ascii="Arial" w:hAnsi="Arial" w:cs="Arial"/>
          <w:sz w:val="24"/>
          <w:szCs w:val="24"/>
        </w:rPr>
        <w:lastRenderedPageBreak/>
        <w:t>подтвержденной электронной подписью лица, имеющего право действовать от имени получателя бюджетных средств</w:t>
      </w:r>
      <w:proofErr w:type="gramEnd"/>
      <w:r w:rsidRPr="00931DC1">
        <w:rPr>
          <w:rFonts w:ascii="Arial" w:hAnsi="Arial" w:cs="Arial"/>
          <w:sz w:val="24"/>
          <w:szCs w:val="24"/>
        </w:rPr>
        <w:t xml:space="preserve">, за исключением Сведений о бюджетном обязательстве, содержащих сведения, составляющие государственную тайну. </w:t>
      </w:r>
    </w:p>
    <w:p w:rsidR="00C44E89" w:rsidRPr="00931DC1" w:rsidRDefault="00C44E89" w:rsidP="00931DC1">
      <w:pPr>
        <w:spacing w:after="0" w:line="240" w:lineRule="atLeast"/>
        <w:ind w:firstLine="1276"/>
        <w:jc w:val="both"/>
        <w:rPr>
          <w:rFonts w:ascii="Arial" w:hAnsi="Arial" w:cs="Arial"/>
          <w:sz w:val="24"/>
          <w:szCs w:val="24"/>
        </w:rPr>
      </w:pPr>
      <w:r w:rsidRPr="00931DC1">
        <w:rPr>
          <w:rFonts w:ascii="Arial" w:hAnsi="Arial" w:cs="Arial"/>
          <w:sz w:val="24"/>
          <w:szCs w:val="24"/>
        </w:rPr>
        <w:t xml:space="preserve">При направлении в Администрацию Сведений о бюджетном обязательстве, возникшем на основании документа-основания, предусмотренного пунктом 10 графы 2 Перечня, копия указанного документа-основания в финансовое управление не представляется. </w:t>
      </w:r>
    </w:p>
    <w:p w:rsidR="00C44E89" w:rsidRPr="00931DC1" w:rsidRDefault="00C44E89" w:rsidP="00931DC1">
      <w:pPr>
        <w:numPr>
          <w:ilvl w:val="1"/>
          <w:numId w:val="2"/>
        </w:numPr>
        <w:spacing w:after="0" w:line="240" w:lineRule="atLeast"/>
        <w:ind w:left="0" w:firstLine="698"/>
        <w:jc w:val="both"/>
        <w:rPr>
          <w:rFonts w:ascii="Arial" w:hAnsi="Arial" w:cs="Arial"/>
          <w:sz w:val="24"/>
          <w:szCs w:val="24"/>
        </w:rPr>
      </w:pPr>
      <w:r w:rsidRPr="00931DC1">
        <w:rPr>
          <w:rFonts w:ascii="Arial" w:hAnsi="Arial" w:cs="Arial"/>
          <w:sz w:val="24"/>
          <w:szCs w:val="24"/>
        </w:rPr>
        <w:t xml:space="preserve">Для внесения изменений в поставленное на учет бюджетное обязательство получатели бюджетных средств или Администрация, в случаях, установленных пунктом 2.16 настоящего раздела, формируют Сведения о бюджетном обязательстве с указанием учетного номера бюджетного обязательства, в которое вносится изменение. </w:t>
      </w:r>
    </w:p>
    <w:p w:rsidR="00C44E89" w:rsidRPr="00931DC1" w:rsidRDefault="00C44E89" w:rsidP="00931DC1">
      <w:pPr>
        <w:numPr>
          <w:ilvl w:val="1"/>
          <w:numId w:val="2"/>
        </w:numPr>
        <w:spacing w:after="0" w:line="240" w:lineRule="atLeast"/>
        <w:ind w:left="0" w:firstLine="698"/>
        <w:jc w:val="both"/>
        <w:rPr>
          <w:rFonts w:ascii="Arial" w:hAnsi="Arial" w:cs="Arial"/>
          <w:sz w:val="24"/>
          <w:szCs w:val="24"/>
        </w:rPr>
      </w:pPr>
      <w:r w:rsidRPr="00931DC1">
        <w:rPr>
          <w:rFonts w:ascii="Arial" w:hAnsi="Arial" w:cs="Arial"/>
          <w:sz w:val="24"/>
          <w:szCs w:val="24"/>
        </w:rPr>
        <w:t xml:space="preserve">Внесение изменений в бюджетное обязательство, возникшее на основании документов-оснований, предусматривающих расчеты по процентам за пользование кредитами, привлекаемыми в бюджет </w:t>
      </w:r>
      <w:proofErr w:type="spellStart"/>
      <w:r w:rsidRPr="00931DC1">
        <w:rPr>
          <w:rFonts w:ascii="Arial" w:hAnsi="Arial" w:cs="Arial"/>
          <w:sz w:val="24"/>
          <w:szCs w:val="24"/>
        </w:rPr>
        <w:t>Алымовского</w:t>
      </w:r>
      <w:proofErr w:type="spellEnd"/>
      <w:r w:rsidRPr="00931DC1">
        <w:rPr>
          <w:rFonts w:ascii="Arial" w:hAnsi="Arial" w:cs="Arial"/>
          <w:sz w:val="24"/>
          <w:szCs w:val="24"/>
        </w:rPr>
        <w:t xml:space="preserve"> сельского поселения, осуществляется на основании документов, представленных Администрацией. </w:t>
      </w:r>
    </w:p>
    <w:p w:rsidR="00C44E89" w:rsidRPr="00931DC1" w:rsidRDefault="00C44E89" w:rsidP="00931DC1">
      <w:pPr>
        <w:numPr>
          <w:ilvl w:val="1"/>
          <w:numId w:val="2"/>
        </w:numPr>
        <w:spacing w:after="0" w:line="240" w:lineRule="atLeast"/>
        <w:ind w:left="0" w:firstLine="698"/>
        <w:contextualSpacing/>
        <w:jc w:val="both"/>
        <w:rPr>
          <w:rFonts w:ascii="Arial" w:hAnsi="Arial" w:cs="Arial"/>
          <w:sz w:val="24"/>
          <w:szCs w:val="24"/>
        </w:rPr>
      </w:pPr>
      <w:proofErr w:type="gramStart"/>
      <w:r w:rsidRPr="00931DC1">
        <w:rPr>
          <w:rFonts w:ascii="Arial" w:hAnsi="Arial" w:cs="Arial"/>
          <w:sz w:val="24"/>
          <w:szCs w:val="24"/>
        </w:rPr>
        <w:t xml:space="preserve">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пунктами 1-12 графы 2 Перечня, осуществляется финансовым управлением по итогам проверки Сведений о бюджетном обязательстве (далее – проверка), проводимой в соответствии с настоящим пунктом, в течение трех рабочих дней со дня предоставления получателем бюджетных средств Сведений о бюджетном обязательстве. </w:t>
      </w:r>
      <w:proofErr w:type="gramEnd"/>
    </w:p>
    <w:p w:rsidR="00C44E89" w:rsidRPr="00931DC1" w:rsidRDefault="00C44E89" w:rsidP="00931DC1">
      <w:pPr>
        <w:spacing w:after="0" w:line="240" w:lineRule="atLeast"/>
        <w:contextualSpacing/>
        <w:jc w:val="both"/>
        <w:rPr>
          <w:rFonts w:ascii="Arial" w:hAnsi="Arial" w:cs="Arial"/>
          <w:sz w:val="24"/>
          <w:szCs w:val="24"/>
        </w:rPr>
      </w:pPr>
      <w:r w:rsidRPr="00931DC1">
        <w:rPr>
          <w:rFonts w:ascii="Arial" w:hAnsi="Arial" w:cs="Arial"/>
          <w:sz w:val="24"/>
          <w:szCs w:val="24"/>
        </w:rPr>
        <w:t xml:space="preserve">Финансовое управление осуществляет проверку на предмет: </w:t>
      </w:r>
    </w:p>
    <w:p w:rsidR="00C44E89" w:rsidRPr="00931DC1" w:rsidRDefault="00C44E89" w:rsidP="00931DC1">
      <w:pPr>
        <w:spacing w:after="0" w:line="240" w:lineRule="atLeast"/>
        <w:ind w:left="-15"/>
        <w:contextualSpacing/>
        <w:jc w:val="both"/>
        <w:rPr>
          <w:rFonts w:ascii="Arial" w:hAnsi="Arial" w:cs="Arial"/>
          <w:sz w:val="24"/>
          <w:szCs w:val="24"/>
        </w:rPr>
      </w:pPr>
      <w:r w:rsidRPr="00931DC1">
        <w:rPr>
          <w:rFonts w:ascii="Arial" w:hAnsi="Arial" w:cs="Arial"/>
          <w:sz w:val="24"/>
          <w:szCs w:val="24"/>
        </w:rPr>
        <w:t xml:space="preserve">а) соответствия информации о бюджетном обязательстве, указанной в Сведениях о бюджетном обязательстве, документам-основаниям, подлежащим представлению получателями бюджетных средств в Администрацию для постановки на учет бюджетных обязательств в соответствии с настоящим Порядком (за исключением Сведений о бюджетном обязательстве, содержащем сведения, составляющие </w:t>
      </w:r>
    </w:p>
    <w:p w:rsidR="00C44E89" w:rsidRPr="00931DC1" w:rsidRDefault="00C44E89" w:rsidP="00931DC1">
      <w:pPr>
        <w:spacing w:after="0" w:line="240" w:lineRule="atLeast"/>
        <w:ind w:left="-15"/>
        <w:contextualSpacing/>
        <w:jc w:val="both"/>
        <w:rPr>
          <w:rFonts w:ascii="Arial" w:hAnsi="Arial" w:cs="Arial"/>
          <w:sz w:val="24"/>
          <w:szCs w:val="24"/>
        </w:rPr>
      </w:pPr>
      <w:r w:rsidRPr="00931DC1">
        <w:rPr>
          <w:rFonts w:ascii="Arial" w:hAnsi="Arial" w:cs="Arial"/>
          <w:sz w:val="24"/>
          <w:szCs w:val="24"/>
        </w:rPr>
        <w:t xml:space="preserve">государственную тайну); </w:t>
      </w:r>
    </w:p>
    <w:p w:rsidR="00C44E89" w:rsidRPr="00931DC1" w:rsidRDefault="00C44E89" w:rsidP="00931DC1">
      <w:pPr>
        <w:spacing w:after="0" w:line="240" w:lineRule="atLeast"/>
        <w:ind w:left="-15"/>
        <w:contextualSpacing/>
        <w:jc w:val="both"/>
        <w:rPr>
          <w:rFonts w:ascii="Arial" w:hAnsi="Arial" w:cs="Arial"/>
          <w:sz w:val="24"/>
          <w:szCs w:val="24"/>
        </w:rPr>
      </w:pPr>
      <w:r w:rsidRPr="00931DC1">
        <w:rPr>
          <w:rFonts w:ascii="Arial" w:hAnsi="Arial" w:cs="Arial"/>
          <w:sz w:val="24"/>
          <w:szCs w:val="24"/>
        </w:rPr>
        <w:t xml:space="preserve">б) соответствия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1 к настоящему Порядку; </w:t>
      </w:r>
    </w:p>
    <w:p w:rsidR="00C44E89" w:rsidRPr="00931DC1" w:rsidRDefault="00C44E89" w:rsidP="00931DC1">
      <w:pPr>
        <w:spacing w:after="0" w:line="240" w:lineRule="atLeast"/>
        <w:ind w:left="-15"/>
        <w:contextualSpacing/>
        <w:jc w:val="both"/>
        <w:rPr>
          <w:rFonts w:ascii="Arial" w:hAnsi="Arial" w:cs="Arial"/>
          <w:sz w:val="24"/>
          <w:szCs w:val="24"/>
        </w:rPr>
      </w:pPr>
      <w:r w:rsidRPr="00931DC1">
        <w:rPr>
          <w:rFonts w:ascii="Arial" w:hAnsi="Arial" w:cs="Arial"/>
          <w:sz w:val="24"/>
          <w:szCs w:val="24"/>
        </w:rPr>
        <w:t xml:space="preserve">в) соблюдения правил формирования Сведений о бюджетном обязательстве, установленных настоящим разделом и приложением 1 к настоящему Порядку; </w:t>
      </w:r>
    </w:p>
    <w:p w:rsidR="00C44E89" w:rsidRPr="00931DC1" w:rsidRDefault="00C44E89" w:rsidP="00931DC1">
      <w:pPr>
        <w:spacing w:after="0" w:line="240" w:lineRule="atLeast"/>
        <w:ind w:left="-15"/>
        <w:contextualSpacing/>
        <w:jc w:val="both"/>
        <w:rPr>
          <w:rFonts w:ascii="Arial" w:hAnsi="Arial" w:cs="Arial"/>
          <w:sz w:val="24"/>
          <w:szCs w:val="24"/>
        </w:rPr>
      </w:pPr>
      <w:proofErr w:type="gramStart"/>
      <w:r w:rsidRPr="00931DC1">
        <w:rPr>
          <w:rFonts w:ascii="Arial" w:hAnsi="Arial" w:cs="Arial"/>
          <w:sz w:val="24"/>
          <w:szCs w:val="24"/>
        </w:rPr>
        <w:t xml:space="preserve">г) </w:t>
      </w:r>
      <w:proofErr w:type="spellStart"/>
      <w:r w:rsidRPr="00931DC1">
        <w:rPr>
          <w:rFonts w:ascii="Arial" w:hAnsi="Arial" w:cs="Arial"/>
          <w:sz w:val="24"/>
          <w:szCs w:val="24"/>
        </w:rPr>
        <w:t>непревышения</w:t>
      </w:r>
      <w:proofErr w:type="spellEnd"/>
      <w:r w:rsidRPr="00931DC1">
        <w:rPr>
          <w:rFonts w:ascii="Arial" w:hAnsi="Arial" w:cs="Arial"/>
          <w:sz w:val="24"/>
          <w:szCs w:val="24"/>
        </w:rPr>
        <w:t xml:space="preserve"> суммы бюджетного обязательства по соответствующим кодам бюджетной классификации и дополнительным аналитическим кодам (при наличии) над суммой неиспользованных в  текущем финансовом году, в первом году планового периода, во втором году планового периода лимитов бюджетных обязательств (бюджетных ассигнований), отраженных на лицевом счете получателя бюджетных средств, открытом в установленном порядке в Администрации; </w:t>
      </w:r>
      <w:proofErr w:type="gramEnd"/>
    </w:p>
    <w:p w:rsidR="00C44E89" w:rsidRPr="00931DC1" w:rsidRDefault="00C44E89" w:rsidP="00931DC1">
      <w:pPr>
        <w:spacing w:after="0" w:line="240" w:lineRule="atLeast"/>
        <w:ind w:left="-15"/>
        <w:contextualSpacing/>
        <w:jc w:val="both"/>
        <w:rPr>
          <w:rFonts w:ascii="Arial" w:hAnsi="Arial" w:cs="Arial"/>
          <w:sz w:val="24"/>
          <w:szCs w:val="24"/>
        </w:rPr>
      </w:pPr>
      <w:proofErr w:type="spellStart"/>
      <w:r w:rsidRPr="00931DC1">
        <w:rPr>
          <w:rFonts w:ascii="Arial" w:hAnsi="Arial" w:cs="Arial"/>
          <w:sz w:val="24"/>
          <w:szCs w:val="24"/>
        </w:rPr>
        <w:t>д</w:t>
      </w:r>
      <w:proofErr w:type="spellEnd"/>
      <w:r w:rsidRPr="00931DC1">
        <w:rPr>
          <w:rFonts w:ascii="Arial" w:hAnsi="Arial" w:cs="Arial"/>
          <w:sz w:val="24"/>
          <w:szCs w:val="24"/>
        </w:rPr>
        <w:t xml:space="preserve">) соответствия предмета бюджетного обязательства, указанного в Сведениях о бюджетном обязательстве, коду бюджетной классификации и дополнительному аналитическому коду (при наличии); </w:t>
      </w:r>
    </w:p>
    <w:p w:rsidR="00C44E89" w:rsidRPr="00931DC1" w:rsidRDefault="00C44E89" w:rsidP="00931DC1">
      <w:pPr>
        <w:tabs>
          <w:tab w:val="left" w:pos="709"/>
        </w:tabs>
        <w:spacing w:after="0" w:line="240" w:lineRule="atLeast"/>
        <w:ind w:left="10" w:right="-4" w:hanging="10"/>
        <w:contextualSpacing/>
        <w:jc w:val="both"/>
        <w:rPr>
          <w:rFonts w:ascii="Arial" w:hAnsi="Arial" w:cs="Arial"/>
          <w:sz w:val="24"/>
          <w:szCs w:val="24"/>
        </w:rPr>
      </w:pPr>
      <w:r w:rsidRPr="00931DC1">
        <w:rPr>
          <w:rFonts w:ascii="Arial" w:hAnsi="Arial" w:cs="Arial"/>
          <w:sz w:val="24"/>
          <w:szCs w:val="24"/>
        </w:rPr>
        <w:t xml:space="preserve">е) наличие и корректность указания в муниципальных контрактах и </w:t>
      </w:r>
    </w:p>
    <w:p w:rsidR="00C44E89" w:rsidRPr="00931DC1" w:rsidRDefault="00C44E89" w:rsidP="00931DC1">
      <w:pPr>
        <w:spacing w:after="0" w:line="240" w:lineRule="atLeast"/>
        <w:ind w:left="-15"/>
        <w:contextualSpacing/>
        <w:jc w:val="both"/>
        <w:rPr>
          <w:rFonts w:ascii="Arial" w:hAnsi="Arial" w:cs="Arial"/>
          <w:sz w:val="24"/>
          <w:szCs w:val="24"/>
        </w:rPr>
      </w:pPr>
      <w:proofErr w:type="gramStart"/>
      <w:r w:rsidRPr="00931DC1">
        <w:rPr>
          <w:rFonts w:ascii="Arial" w:hAnsi="Arial" w:cs="Arial"/>
          <w:sz w:val="24"/>
          <w:szCs w:val="24"/>
        </w:rPr>
        <w:t>договорах</w:t>
      </w:r>
      <w:proofErr w:type="gramEnd"/>
      <w:r w:rsidRPr="00931DC1">
        <w:rPr>
          <w:rFonts w:ascii="Arial" w:hAnsi="Arial" w:cs="Arial"/>
          <w:sz w:val="24"/>
          <w:szCs w:val="24"/>
        </w:rPr>
        <w:t xml:space="preserve"> идентификационных кодов закупки. </w:t>
      </w:r>
    </w:p>
    <w:p w:rsidR="00C44E89" w:rsidRPr="00931DC1" w:rsidRDefault="00931DC1" w:rsidP="00931DC1">
      <w:pPr>
        <w:spacing w:after="0" w:line="240" w:lineRule="atLeast"/>
        <w:ind w:left="-15"/>
        <w:contextualSpacing/>
        <w:jc w:val="both"/>
        <w:rPr>
          <w:rFonts w:ascii="Arial" w:hAnsi="Arial" w:cs="Arial"/>
          <w:sz w:val="24"/>
          <w:szCs w:val="24"/>
        </w:rPr>
      </w:pPr>
      <w:r>
        <w:rPr>
          <w:rFonts w:ascii="Arial" w:hAnsi="Arial" w:cs="Arial"/>
          <w:sz w:val="24"/>
          <w:szCs w:val="24"/>
        </w:rPr>
        <w:t xml:space="preserve">          </w:t>
      </w:r>
      <w:r w:rsidR="00C44E89" w:rsidRPr="00931DC1">
        <w:rPr>
          <w:rFonts w:ascii="Arial" w:hAnsi="Arial" w:cs="Arial"/>
          <w:sz w:val="24"/>
          <w:szCs w:val="24"/>
        </w:rPr>
        <w:t>2.12.</w:t>
      </w:r>
      <w:r w:rsidR="00C44E89" w:rsidRPr="00931DC1">
        <w:rPr>
          <w:rFonts w:ascii="Arial" w:eastAsia="Arial" w:hAnsi="Arial" w:cs="Arial"/>
          <w:sz w:val="24"/>
          <w:szCs w:val="24"/>
        </w:rPr>
        <w:t xml:space="preserve"> </w:t>
      </w:r>
      <w:r w:rsidR="00C44E89" w:rsidRPr="00931DC1">
        <w:rPr>
          <w:rFonts w:ascii="Arial" w:hAnsi="Arial" w:cs="Arial"/>
          <w:sz w:val="24"/>
          <w:szCs w:val="24"/>
        </w:rPr>
        <w:t xml:space="preserve">В случае если бюджетное обязательство возникло на основании муниципального контракта, Администрацией дополнительно осуществляется: </w:t>
      </w:r>
    </w:p>
    <w:p w:rsidR="00C44E89" w:rsidRPr="00931DC1" w:rsidRDefault="00C44E89" w:rsidP="00931DC1">
      <w:pPr>
        <w:numPr>
          <w:ilvl w:val="0"/>
          <w:numId w:val="4"/>
        </w:numPr>
        <w:spacing w:after="0" w:line="240" w:lineRule="atLeast"/>
        <w:ind w:firstLine="698"/>
        <w:contextualSpacing/>
        <w:jc w:val="both"/>
        <w:rPr>
          <w:rFonts w:ascii="Arial" w:hAnsi="Arial" w:cs="Arial"/>
          <w:sz w:val="24"/>
          <w:szCs w:val="24"/>
        </w:rPr>
      </w:pPr>
      <w:proofErr w:type="gramStart"/>
      <w:r w:rsidRPr="00931DC1">
        <w:rPr>
          <w:rFonts w:ascii="Arial" w:hAnsi="Arial" w:cs="Arial"/>
          <w:sz w:val="24"/>
          <w:szCs w:val="24"/>
        </w:rPr>
        <w:lastRenderedPageBreak/>
        <w:t>контроль за</w:t>
      </w:r>
      <w:proofErr w:type="gramEnd"/>
      <w:r w:rsidRPr="00931DC1">
        <w:rPr>
          <w:rFonts w:ascii="Arial" w:hAnsi="Arial" w:cs="Arial"/>
          <w:sz w:val="24"/>
          <w:szCs w:val="24"/>
        </w:rPr>
        <w:t xml:space="preserve"> соответствием сведений о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контракта, условиям контракта; </w:t>
      </w:r>
    </w:p>
    <w:p w:rsidR="00C44E89" w:rsidRPr="00931DC1" w:rsidRDefault="00C44E89" w:rsidP="00931DC1">
      <w:pPr>
        <w:numPr>
          <w:ilvl w:val="0"/>
          <w:numId w:val="4"/>
        </w:numPr>
        <w:spacing w:after="0" w:line="240" w:lineRule="atLeast"/>
        <w:ind w:firstLine="698"/>
        <w:jc w:val="both"/>
        <w:rPr>
          <w:rFonts w:ascii="Arial" w:hAnsi="Arial" w:cs="Arial"/>
          <w:sz w:val="24"/>
          <w:szCs w:val="24"/>
        </w:rPr>
      </w:pPr>
      <w:r w:rsidRPr="00931DC1">
        <w:rPr>
          <w:rFonts w:ascii="Arial" w:hAnsi="Arial" w:cs="Arial"/>
          <w:sz w:val="24"/>
          <w:szCs w:val="24"/>
        </w:rPr>
        <w:t xml:space="preserve">контроль за соответствием информации о заключенном контракте (его изменении), уведомления о прохождении контроля информации </w:t>
      </w:r>
      <w:proofErr w:type="gramStart"/>
      <w:r w:rsidRPr="00931DC1">
        <w:rPr>
          <w:rFonts w:ascii="Arial" w:hAnsi="Arial" w:cs="Arial"/>
          <w:sz w:val="24"/>
          <w:szCs w:val="24"/>
        </w:rPr>
        <w:t>о</w:t>
      </w:r>
      <w:proofErr w:type="gramEnd"/>
      <w:r w:rsidRPr="00931DC1">
        <w:rPr>
          <w:rFonts w:ascii="Arial" w:hAnsi="Arial" w:cs="Arial"/>
          <w:sz w:val="24"/>
          <w:szCs w:val="24"/>
        </w:rPr>
        <w:t xml:space="preserve"> обязательстве, указанных в Сведениях о бюджетном обязательстве. </w:t>
      </w:r>
    </w:p>
    <w:p w:rsidR="00C44E89" w:rsidRPr="00931DC1" w:rsidRDefault="00C44E89" w:rsidP="00931DC1">
      <w:pPr>
        <w:numPr>
          <w:ilvl w:val="1"/>
          <w:numId w:val="5"/>
        </w:numPr>
        <w:spacing w:after="0" w:line="240" w:lineRule="atLeast"/>
        <w:ind w:left="0" w:firstLine="698"/>
        <w:jc w:val="both"/>
        <w:rPr>
          <w:rFonts w:ascii="Arial" w:hAnsi="Arial" w:cs="Arial"/>
          <w:sz w:val="24"/>
          <w:szCs w:val="24"/>
        </w:rPr>
      </w:pPr>
      <w:r w:rsidRPr="00931DC1">
        <w:rPr>
          <w:rFonts w:ascii="Arial" w:hAnsi="Arial" w:cs="Arial"/>
          <w:sz w:val="24"/>
          <w:szCs w:val="24"/>
        </w:rPr>
        <w:t xml:space="preserve">Если Сведения о бюджетном обязательстве формируются Администрацией в случае отсутствия осуществления с получателем бюджетных средств электронного документооборота при постановке на учет бюджетного обязательства (внесении изменений в поставленное на учет бюджетное </w:t>
      </w:r>
      <w:proofErr w:type="gramStart"/>
      <w:r w:rsidRPr="00931DC1">
        <w:rPr>
          <w:rFonts w:ascii="Arial" w:hAnsi="Arial" w:cs="Arial"/>
          <w:sz w:val="24"/>
          <w:szCs w:val="24"/>
        </w:rPr>
        <w:t xml:space="preserve">обязательство) </w:t>
      </w:r>
      <w:proofErr w:type="gramEnd"/>
      <w:r w:rsidRPr="00931DC1">
        <w:rPr>
          <w:rFonts w:ascii="Arial" w:hAnsi="Arial" w:cs="Arial"/>
          <w:sz w:val="24"/>
          <w:szCs w:val="24"/>
        </w:rPr>
        <w:t xml:space="preserve">необходимые документы-основания представляются получателем на бумажных носителях с приложением расшифровки, по форме, установленной финансовым управлением.  </w:t>
      </w:r>
    </w:p>
    <w:p w:rsidR="00C44E89" w:rsidRPr="00931DC1" w:rsidRDefault="00C44E89" w:rsidP="00931DC1">
      <w:pPr>
        <w:spacing w:after="0" w:line="240" w:lineRule="atLeast"/>
        <w:ind w:left="-15"/>
        <w:contextualSpacing/>
        <w:jc w:val="both"/>
        <w:rPr>
          <w:rFonts w:ascii="Arial" w:hAnsi="Arial" w:cs="Arial"/>
          <w:sz w:val="24"/>
          <w:szCs w:val="24"/>
        </w:rPr>
      </w:pPr>
      <w:r w:rsidRPr="00931DC1">
        <w:rPr>
          <w:rFonts w:ascii="Arial" w:hAnsi="Arial" w:cs="Arial"/>
          <w:sz w:val="24"/>
          <w:szCs w:val="24"/>
        </w:rPr>
        <w:t>Администрация проверяет соответствие сведений, указанных в расшифровке, документам-основаниям и осуществляет проверку по подпунктам «а» – «</w:t>
      </w:r>
      <w:proofErr w:type="spellStart"/>
      <w:r w:rsidRPr="00931DC1">
        <w:rPr>
          <w:rFonts w:ascii="Arial" w:hAnsi="Arial" w:cs="Arial"/>
          <w:sz w:val="24"/>
          <w:szCs w:val="24"/>
        </w:rPr>
        <w:t>д</w:t>
      </w:r>
      <w:proofErr w:type="spellEnd"/>
      <w:r w:rsidRPr="00931DC1">
        <w:rPr>
          <w:rFonts w:ascii="Arial" w:hAnsi="Arial" w:cs="Arial"/>
          <w:sz w:val="24"/>
          <w:szCs w:val="24"/>
        </w:rPr>
        <w:t xml:space="preserve">» пункта 2.11. </w:t>
      </w:r>
    </w:p>
    <w:p w:rsidR="00C44E89" w:rsidRPr="00931DC1" w:rsidRDefault="00C44E89" w:rsidP="00931DC1">
      <w:pPr>
        <w:numPr>
          <w:ilvl w:val="1"/>
          <w:numId w:val="5"/>
        </w:numPr>
        <w:spacing w:after="0" w:line="240" w:lineRule="atLeast"/>
        <w:ind w:left="0" w:firstLine="698"/>
        <w:contextualSpacing/>
        <w:jc w:val="both"/>
        <w:rPr>
          <w:rFonts w:ascii="Arial" w:hAnsi="Arial" w:cs="Arial"/>
          <w:sz w:val="24"/>
          <w:szCs w:val="24"/>
        </w:rPr>
      </w:pPr>
      <w:r w:rsidRPr="00931DC1">
        <w:rPr>
          <w:rFonts w:ascii="Arial" w:hAnsi="Arial" w:cs="Arial"/>
          <w:sz w:val="24"/>
          <w:szCs w:val="24"/>
        </w:rPr>
        <w:t xml:space="preserve">В случае положительного результата проверки Сведений о бюджетном обязательстве на соответствие требованиям, предусмотренным пунктами 2.11, 2.12 настоящего раздела, Администрация присваивает учетный номер бюджетному обязательству (вносит изменения в ранее поставленное на учет бюджетное обязательство).  </w:t>
      </w:r>
    </w:p>
    <w:p w:rsidR="00C44E89" w:rsidRPr="00931DC1" w:rsidRDefault="00C44E89" w:rsidP="00931DC1">
      <w:pPr>
        <w:spacing w:after="0" w:line="240" w:lineRule="atLeast"/>
        <w:ind w:left="-15"/>
        <w:contextualSpacing/>
        <w:jc w:val="both"/>
        <w:rPr>
          <w:rFonts w:ascii="Arial" w:hAnsi="Arial" w:cs="Arial"/>
          <w:sz w:val="24"/>
          <w:szCs w:val="24"/>
        </w:rPr>
      </w:pPr>
      <w:proofErr w:type="gramStart"/>
      <w:r w:rsidRPr="00931DC1">
        <w:rPr>
          <w:rFonts w:ascii="Arial" w:hAnsi="Arial" w:cs="Arial"/>
          <w:sz w:val="24"/>
          <w:szCs w:val="24"/>
        </w:rPr>
        <w:t>В случае, указанном в абзаце первом настоящего пункта, информацию о присвоенном учетном номере бюджетному обязательству (внесении изменений в ранее поставленное на учет бюджетное обязательство) и дате его постановки на учет (внесении изменений в ранее поставленное на учет бюджетное обязательство) (далее – информация о присвоенном учетном номере) получатель бюджетных средств получает от Администрации не позднее одного рабочего дня со дня проведения проверки</w:t>
      </w:r>
      <w:proofErr w:type="gramEnd"/>
      <w:r w:rsidRPr="00931DC1">
        <w:rPr>
          <w:rFonts w:ascii="Arial" w:hAnsi="Arial" w:cs="Arial"/>
          <w:sz w:val="24"/>
          <w:szCs w:val="24"/>
        </w:rPr>
        <w:t xml:space="preserve"> одним из следующих способов:   </w:t>
      </w:r>
    </w:p>
    <w:p w:rsidR="00C44E89" w:rsidRPr="00931DC1" w:rsidRDefault="00C44E89" w:rsidP="00931DC1">
      <w:pPr>
        <w:spacing w:after="0" w:line="240" w:lineRule="atLeast"/>
        <w:ind w:left="-15"/>
        <w:contextualSpacing/>
        <w:jc w:val="both"/>
        <w:rPr>
          <w:rFonts w:ascii="Arial" w:hAnsi="Arial" w:cs="Arial"/>
          <w:sz w:val="24"/>
          <w:szCs w:val="24"/>
        </w:rPr>
      </w:pPr>
      <w:r w:rsidRPr="00931DC1">
        <w:rPr>
          <w:rFonts w:ascii="Arial" w:hAnsi="Arial" w:cs="Arial"/>
          <w:sz w:val="24"/>
          <w:szCs w:val="24"/>
        </w:rPr>
        <w:t>а) если Сведения о бюджетном обязательстве представлялись получателем бюджетных сре</w:t>
      </w:r>
      <w:proofErr w:type="gramStart"/>
      <w:r w:rsidRPr="00931DC1">
        <w:rPr>
          <w:rFonts w:ascii="Arial" w:hAnsi="Arial" w:cs="Arial"/>
          <w:sz w:val="24"/>
          <w:szCs w:val="24"/>
        </w:rPr>
        <w:t>дств в ф</w:t>
      </w:r>
      <w:proofErr w:type="gramEnd"/>
      <w:r w:rsidRPr="00931DC1">
        <w:rPr>
          <w:rFonts w:ascii="Arial" w:hAnsi="Arial" w:cs="Arial"/>
          <w:sz w:val="24"/>
          <w:szCs w:val="24"/>
        </w:rPr>
        <w:t>орме электронного документа в программном комплексе «</w:t>
      </w:r>
      <w:proofErr w:type="spellStart"/>
      <w:r w:rsidRPr="00931DC1">
        <w:rPr>
          <w:rFonts w:ascii="Arial" w:hAnsi="Arial" w:cs="Arial"/>
          <w:sz w:val="24"/>
          <w:szCs w:val="24"/>
        </w:rPr>
        <w:t>АЦК-Финансы</w:t>
      </w:r>
      <w:proofErr w:type="spellEnd"/>
      <w:r w:rsidRPr="00931DC1">
        <w:rPr>
          <w:rFonts w:ascii="Arial" w:hAnsi="Arial" w:cs="Arial"/>
          <w:sz w:val="24"/>
          <w:szCs w:val="24"/>
        </w:rPr>
        <w:t>» - в программном комплексе «</w:t>
      </w:r>
      <w:proofErr w:type="spellStart"/>
      <w:r w:rsidRPr="00931DC1">
        <w:rPr>
          <w:rFonts w:ascii="Arial" w:hAnsi="Arial" w:cs="Arial"/>
          <w:sz w:val="24"/>
          <w:szCs w:val="24"/>
        </w:rPr>
        <w:t>АЦК-Финансы</w:t>
      </w:r>
      <w:proofErr w:type="spellEnd"/>
      <w:r w:rsidRPr="00931DC1">
        <w:rPr>
          <w:rFonts w:ascii="Arial" w:hAnsi="Arial" w:cs="Arial"/>
          <w:sz w:val="24"/>
          <w:szCs w:val="24"/>
        </w:rPr>
        <w:t xml:space="preserve">» при просмотре документов в каталоге «Бюджетные  обязательства»;   </w:t>
      </w:r>
    </w:p>
    <w:p w:rsidR="00C44E89" w:rsidRPr="00931DC1" w:rsidRDefault="00C44E89" w:rsidP="00931DC1">
      <w:pPr>
        <w:spacing w:after="0" w:line="240" w:lineRule="atLeast"/>
        <w:ind w:left="-15"/>
        <w:contextualSpacing/>
        <w:jc w:val="both"/>
        <w:rPr>
          <w:rFonts w:ascii="Arial" w:hAnsi="Arial" w:cs="Arial"/>
          <w:sz w:val="24"/>
          <w:szCs w:val="24"/>
        </w:rPr>
      </w:pPr>
      <w:proofErr w:type="gramStart"/>
      <w:r w:rsidRPr="00931DC1">
        <w:rPr>
          <w:rFonts w:ascii="Arial" w:hAnsi="Arial" w:cs="Arial"/>
          <w:sz w:val="24"/>
          <w:szCs w:val="24"/>
        </w:rPr>
        <w:t>б) если Сведения о бюджетном обязательстве представлялись получателем бюджетных средств на бумажном носителе - на Сведениях о бюджетном обязательстве, сформированных получателем бюджетных средств на бумажном носителе, путем проставления уполномоченным лицом Финансового управления записи (отметки) об учетном номере, присвоенном бюджетному обязательству (внесении изменений в ранее поставленное на учет бюджетное обязательство) и дате постановки на учет (внесении изменений в ранее поставленное на учет</w:t>
      </w:r>
      <w:proofErr w:type="gramEnd"/>
      <w:r w:rsidRPr="00931DC1">
        <w:rPr>
          <w:rFonts w:ascii="Arial" w:hAnsi="Arial" w:cs="Arial"/>
          <w:sz w:val="24"/>
          <w:szCs w:val="24"/>
        </w:rPr>
        <w:t xml:space="preserve"> бюджетное обязательство) бюджетного обязательства, направляемых получателю бюджетных сре</w:t>
      </w:r>
      <w:proofErr w:type="gramStart"/>
      <w:r w:rsidRPr="00931DC1">
        <w:rPr>
          <w:rFonts w:ascii="Arial" w:hAnsi="Arial" w:cs="Arial"/>
          <w:sz w:val="24"/>
          <w:szCs w:val="24"/>
        </w:rPr>
        <w:t>дств в с</w:t>
      </w:r>
      <w:proofErr w:type="gramEnd"/>
      <w:r w:rsidRPr="00931DC1">
        <w:rPr>
          <w:rFonts w:ascii="Arial" w:hAnsi="Arial" w:cs="Arial"/>
          <w:sz w:val="24"/>
          <w:szCs w:val="24"/>
        </w:rPr>
        <w:t xml:space="preserve">оответствии с требованиями законодательства о защите государственной тайны. </w:t>
      </w:r>
    </w:p>
    <w:p w:rsidR="00C44E89" w:rsidRPr="00931DC1" w:rsidRDefault="00C44E89" w:rsidP="00931DC1">
      <w:pPr>
        <w:numPr>
          <w:ilvl w:val="1"/>
          <w:numId w:val="5"/>
        </w:numPr>
        <w:spacing w:after="0" w:line="240" w:lineRule="atLeast"/>
        <w:ind w:left="0" w:firstLine="709"/>
        <w:contextualSpacing/>
        <w:jc w:val="both"/>
        <w:rPr>
          <w:rFonts w:ascii="Arial" w:hAnsi="Arial" w:cs="Arial"/>
          <w:sz w:val="24"/>
          <w:szCs w:val="24"/>
        </w:rPr>
      </w:pPr>
      <w:r w:rsidRPr="00931DC1">
        <w:rPr>
          <w:rFonts w:ascii="Arial" w:hAnsi="Arial" w:cs="Arial"/>
          <w:sz w:val="24"/>
          <w:szCs w:val="24"/>
        </w:rPr>
        <w:t xml:space="preserve">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 </w:t>
      </w:r>
    </w:p>
    <w:p w:rsidR="00C44E89" w:rsidRPr="00931DC1" w:rsidRDefault="00C44E89" w:rsidP="00931DC1">
      <w:pPr>
        <w:spacing w:after="0" w:line="240" w:lineRule="atLeast"/>
        <w:ind w:left="-15"/>
        <w:contextualSpacing/>
        <w:jc w:val="both"/>
        <w:rPr>
          <w:rFonts w:ascii="Arial" w:hAnsi="Arial" w:cs="Arial"/>
          <w:sz w:val="24"/>
          <w:szCs w:val="24"/>
        </w:rPr>
      </w:pPr>
      <w:r w:rsidRPr="00931DC1">
        <w:rPr>
          <w:rFonts w:ascii="Arial" w:hAnsi="Arial" w:cs="Arial"/>
          <w:sz w:val="24"/>
          <w:szCs w:val="24"/>
        </w:rPr>
        <w:t xml:space="preserve">Учетный номер бюджетного обязательства имеет следующую структуру, состоящую из шестнадцати разрядов: </w:t>
      </w:r>
    </w:p>
    <w:p w:rsidR="00C44E89" w:rsidRPr="00931DC1" w:rsidRDefault="00C44E89" w:rsidP="00931DC1">
      <w:pPr>
        <w:spacing w:after="0" w:line="240" w:lineRule="atLeast"/>
        <w:ind w:left="10" w:right="-4" w:hanging="10"/>
        <w:contextualSpacing/>
        <w:jc w:val="both"/>
        <w:rPr>
          <w:rFonts w:ascii="Arial" w:hAnsi="Arial" w:cs="Arial"/>
          <w:sz w:val="24"/>
          <w:szCs w:val="24"/>
        </w:rPr>
      </w:pPr>
      <w:r w:rsidRPr="00931DC1">
        <w:rPr>
          <w:rFonts w:ascii="Arial" w:hAnsi="Arial" w:cs="Arial"/>
          <w:sz w:val="24"/>
          <w:szCs w:val="24"/>
        </w:rPr>
        <w:t xml:space="preserve">- с 1 по 3 разряд – код территориального органа Федерального казначейства; </w:t>
      </w:r>
    </w:p>
    <w:p w:rsidR="00C44E89" w:rsidRPr="00931DC1" w:rsidRDefault="00C44E89" w:rsidP="00931DC1">
      <w:pPr>
        <w:spacing w:after="0" w:line="240" w:lineRule="atLeast"/>
        <w:ind w:left="-15"/>
        <w:contextualSpacing/>
        <w:jc w:val="both"/>
        <w:rPr>
          <w:rFonts w:ascii="Arial" w:hAnsi="Arial" w:cs="Arial"/>
          <w:sz w:val="24"/>
          <w:szCs w:val="24"/>
        </w:rPr>
      </w:pPr>
      <w:proofErr w:type="gramStart"/>
      <w:r w:rsidRPr="00931DC1">
        <w:rPr>
          <w:rFonts w:ascii="Arial" w:hAnsi="Arial" w:cs="Arial"/>
          <w:sz w:val="24"/>
          <w:szCs w:val="24"/>
        </w:rPr>
        <w:t xml:space="preserve">- с 4 по 8 разряд - уникальный код получателя бюджетных средств, указанный в реестре получателей средств </w:t>
      </w:r>
      <w:proofErr w:type="spellStart"/>
      <w:r w:rsidRPr="00931DC1">
        <w:rPr>
          <w:rFonts w:ascii="Arial" w:hAnsi="Arial" w:cs="Arial"/>
          <w:sz w:val="24"/>
          <w:szCs w:val="24"/>
        </w:rPr>
        <w:t>Алымовского</w:t>
      </w:r>
      <w:proofErr w:type="spellEnd"/>
      <w:r w:rsidRPr="00931DC1">
        <w:rPr>
          <w:rFonts w:ascii="Arial" w:hAnsi="Arial" w:cs="Arial"/>
          <w:sz w:val="24"/>
          <w:szCs w:val="24"/>
        </w:rPr>
        <w:t xml:space="preserve"> сельского поселения (далее – Реестр </w:t>
      </w:r>
      <w:r w:rsidRPr="00931DC1">
        <w:rPr>
          <w:rFonts w:ascii="Arial" w:hAnsi="Arial" w:cs="Arial"/>
          <w:sz w:val="24"/>
          <w:szCs w:val="24"/>
        </w:rPr>
        <w:lastRenderedPageBreak/>
        <w:t xml:space="preserve">получателей); с 9 по 12 разряды – календарный год, в котором бюджетное обязательство поставлено на учет; с 13 по 19 разряд - уникальный номер бюджетного обязательства, присваиваемый Администрацией в рамках одного календарного года. </w:t>
      </w:r>
      <w:proofErr w:type="gramEnd"/>
    </w:p>
    <w:p w:rsidR="00C44E89" w:rsidRPr="00931DC1" w:rsidRDefault="00C44E89" w:rsidP="00931DC1">
      <w:pPr>
        <w:spacing w:after="0" w:line="240" w:lineRule="atLeast"/>
        <w:ind w:left="-15"/>
        <w:contextualSpacing/>
        <w:jc w:val="both"/>
        <w:rPr>
          <w:rFonts w:ascii="Arial" w:hAnsi="Arial" w:cs="Arial"/>
          <w:sz w:val="24"/>
          <w:szCs w:val="24"/>
        </w:rPr>
      </w:pPr>
      <w:r w:rsidRPr="00931DC1">
        <w:rPr>
          <w:rFonts w:ascii="Arial" w:hAnsi="Arial" w:cs="Arial"/>
          <w:sz w:val="24"/>
          <w:szCs w:val="24"/>
        </w:rPr>
        <w:t>2.16.</w:t>
      </w:r>
      <w:r w:rsidRPr="00931DC1">
        <w:rPr>
          <w:rFonts w:ascii="Arial" w:eastAsia="Arial" w:hAnsi="Arial" w:cs="Arial"/>
          <w:sz w:val="24"/>
          <w:szCs w:val="24"/>
        </w:rPr>
        <w:t xml:space="preserve"> </w:t>
      </w:r>
      <w:r w:rsidRPr="00931DC1">
        <w:rPr>
          <w:rFonts w:ascii="Arial" w:hAnsi="Arial" w:cs="Arial"/>
          <w:sz w:val="24"/>
          <w:szCs w:val="24"/>
        </w:rPr>
        <w:t xml:space="preserve">В случае отрицательного результата проверки на соответствие Сведений о бюджетном обязательстве требованиям, предусмотренным: </w:t>
      </w:r>
    </w:p>
    <w:p w:rsidR="00C44E89" w:rsidRPr="00931DC1" w:rsidRDefault="00C44E89" w:rsidP="00931DC1">
      <w:pPr>
        <w:spacing w:after="0" w:line="240" w:lineRule="atLeast"/>
        <w:ind w:left="-15" w:firstLine="724"/>
        <w:contextualSpacing/>
        <w:jc w:val="both"/>
        <w:rPr>
          <w:rFonts w:ascii="Arial" w:hAnsi="Arial" w:cs="Arial"/>
          <w:sz w:val="24"/>
          <w:szCs w:val="24"/>
        </w:rPr>
      </w:pPr>
      <w:r w:rsidRPr="00931DC1">
        <w:rPr>
          <w:rFonts w:ascii="Arial" w:hAnsi="Arial" w:cs="Arial"/>
          <w:sz w:val="24"/>
          <w:szCs w:val="24"/>
        </w:rPr>
        <w:t>а) подпунктами «а» - «в», «</w:t>
      </w:r>
      <w:proofErr w:type="spellStart"/>
      <w:r w:rsidRPr="00931DC1">
        <w:rPr>
          <w:rFonts w:ascii="Arial" w:hAnsi="Arial" w:cs="Arial"/>
          <w:sz w:val="24"/>
          <w:szCs w:val="24"/>
        </w:rPr>
        <w:t>д</w:t>
      </w:r>
      <w:proofErr w:type="spellEnd"/>
      <w:r w:rsidRPr="00931DC1">
        <w:rPr>
          <w:rFonts w:ascii="Arial" w:hAnsi="Arial" w:cs="Arial"/>
          <w:sz w:val="24"/>
          <w:szCs w:val="24"/>
        </w:rPr>
        <w:t xml:space="preserve">» пункта 2.11, пункта 2.12 настоящего раздела, Администрация в срок, установленный абзацем первым пункта 2.11 настоящего раздела: </w:t>
      </w:r>
    </w:p>
    <w:p w:rsidR="00C44E89" w:rsidRPr="00931DC1" w:rsidRDefault="00C44E89" w:rsidP="00931DC1">
      <w:pPr>
        <w:spacing w:after="0" w:line="240" w:lineRule="atLeast"/>
        <w:ind w:left="-15"/>
        <w:contextualSpacing/>
        <w:jc w:val="both"/>
        <w:rPr>
          <w:rFonts w:ascii="Arial" w:hAnsi="Arial" w:cs="Arial"/>
          <w:sz w:val="24"/>
          <w:szCs w:val="24"/>
        </w:rPr>
      </w:pPr>
      <w:r w:rsidRPr="00931DC1">
        <w:rPr>
          <w:rFonts w:ascii="Arial" w:hAnsi="Arial" w:cs="Arial"/>
          <w:sz w:val="24"/>
          <w:szCs w:val="24"/>
        </w:rPr>
        <w:t>предоставляет получателю бюджетных средств информацию в соответствующем поле интерфейса программного комплекса «</w:t>
      </w:r>
      <w:proofErr w:type="spellStart"/>
      <w:r w:rsidRPr="00931DC1">
        <w:rPr>
          <w:rFonts w:ascii="Arial" w:hAnsi="Arial" w:cs="Arial"/>
          <w:sz w:val="24"/>
          <w:szCs w:val="24"/>
        </w:rPr>
        <w:t>АЦК-Финансы</w:t>
      </w:r>
      <w:proofErr w:type="spellEnd"/>
      <w:r w:rsidRPr="00931DC1">
        <w:rPr>
          <w:rFonts w:ascii="Arial" w:hAnsi="Arial" w:cs="Arial"/>
          <w:sz w:val="24"/>
          <w:szCs w:val="24"/>
        </w:rPr>
        <w:t>» с указанием причины, по которой не осуществляется постановка на учет бюджетного обязательства, если Сведения о бюджетном обязательстве представлялись получателем бюджетных сре</w:t>
      </w:r>
      <w:proofErr w:type="gramStart"/>
      <w:r w:rsidRPr="00931DC1">
        <w:rPr>
          <w:rFonts w:ascii="Arial" w:hAnsi="Arial" w:cs="Arial"/>
          <w:sz w:val="24"/>
          <w:szCs w:val="24"/>
        </w:rPr>
        <w:t>дств в ф</w:t>
      </w:r>
      <w:proofErr w:type="gramEnd"/>
      <w:r w:rsidRPr="00931DC1">
        <w:rPr>
          <w:rFonts w:ascii="Arial" w:hAnsi="Arial" w:cs="Arial"/>
          <w:sz w:val="24"/>
          <w:szCs w:val="24"/>
        </w:rPr>
        <w:t>орме электронного документа в программном комплексе «</w:t>
      </w:r>
      <w:proofErr w:type="spellStart"/>
      <w:r w:rsidRPr="00931DC1">
        <w:rPr>
          <w:rFonts w:ascii="Arial" w:hAnsi="Arial" w:cs="Arial"/>
          <w:sz w:val="24"/>
          <w:szCs w:val="24"/>
        </w:rPr>
        <w:t>АЦК-Финансы</w:t>
      </w:r>
      <w:proofErr w:type="spellEnd"/>
      <w:r w:rsidRPr="00931DC1">
        <w:rPr>
          <w:rFonts w:ascii="Arial" w:hAnsi="Arial" w:cs="Arial"/>
          <w:sz w:val="24"/>
          <w:szCs w:val="24"/>
        </w:rPr>
        <w:t xml:space="preserve">»; возвращает получателю бюджетных средств в соответствии с требованиями по защите государственной </w:t>
      </w:r>
      <w:proofErr w:type="gramStart"/>
      <w:r w:rsidRPr="00931DC1">
        <w:rPr>
          <w:rFonts w:ascii="Arial" w:hAnsi="Arial" w:cs="Arial"/>
          <w:sz w:val="24"/>
          <w:szCs w:val="24"/>
        </w:rPr>
        <w:t>тайны</w:t>
      </w:r>
      <w:proofErr w:type="gramEnd"/>
      <w:r w:rsidRPr="00931DC1">
        <w:rPr>
          <w:rFonts w:ascii="Arial" w:hAnsi="Arial" w:cs="Arial"/>
          <w:sz w:val="24"/>
          <w:szCs w:val="24"/>
        </w:rPr>
        <w:t xml:space="preserve"> представленные им на бумажном носителе Сведения о бюджетном обязательстве с проставлением уполномоченным лицом финансового управления записи (отметки) на Сведениях о бюджетном обязательстве с указанием причины, по которой не осуществляется постановка на учет бюджетного обязательства, если Сведения о бюджетном обязательстве представлялись получателем бюджетных средств на бумажном носителе. </w:t>
      </w:r>
    </w:p>
    <w:p w:rsidR="00C44E89" w:rsidRPr="00931DC1" w:rsidRDefault="00C44E89" w:rsidP="00931DC1">
      <w:pPr>
        <w:spacing w:after="0" w:line="240" w:lineRule="atLeast"/>
        <w:ind w:left="-15"/>
        <w:contextualSpacing/>
        <w:jc w:val="both"/>
        <w:rPr>
          <w:rFonts w:ascii="Arial" w:hAnsi="Arial" w:cs="Arial"/>
          <w:sz w:val="24"/>
          <w:szCs w:val="24"/>
        </w:rPr>
      </w:pPr>
      <w:r w:rsidRPr="00931DC1">
        <w:rPr>
          <w:rFonts w:ascii="Arial" w:hAnsi="Arial" w:cs="Arial"/>
          <w:sz w:val="24"/>
          <w:szCs w:val="24"/>
        </w:rPr>
        <w:t xml:space="preserve">б) подпунктом «г» пункта 2.11 настоящего раздела, Администрация в срок, установленный абзацем первым пункта 2.11 настоящего раздела: </w:t>
      </w:r>
    </w:p>
    <w:p w:rsidR="00C44E89" w:rsidRPr="00931DC1" w:rsidRDefault="00C44E89" w:rsidP="00931DC1">
      <w:pPr>
        <w:spacing w:after="0" w:line="240" w:lineRule="atLeast"/>
        <w:ind w:left="-15"/>
        <w:contextualSpacing/>
        <w:jc w:val="both"/>
        <w:rPr>
          <w:rFonts w:ascii="Arial" w:hAnsi="Arial" w:cs="Arial"/>
          <w:sz w:val="24"/>
          <w:szCs w:val="24"/>
        </w:rPr>
      </w:pPr>
      <w:r w:rsidRPr="00931DC1">
        <w:rPr>
          <w:rFonts w:ascii="Arial" w:hAnsi="Arial" w:cs="Arial"/>
          <w:sz w:val="24"/>
          <w:szCs w:val="24"/>
        </w:rPr>
        <w:t>предоставляет получателю бюджетных средств информацию (сведения в соответствующем поле интерфейса программного комплекса «</w:t>
      </w:r>
      <w:proofErr w:type="spellStart"/>
      <w:r w:rsidRPr="00931DC1">
        <w:rPr>
          <w:rFonts w:ascii="Arial" w:hAnsi="Arial" w:cs="Arial"/>
          <w:sz w:val="24"/>
          <w:szCs w:val="24"/>
        </w:rPr>
        <w:t>АЦК-Финансы</w:t>
      </w:r>
      <w:proofErr w:type="spellEnd"/>
      <w:r w:rsidRPr="00931DC1">
        <w:rPr>
          <w:rFonts w:ascii="Arial" w:hAnsi="Arial" w:cs="Arial"/>
          <w:sz w:val="24"/>
          <w:szCs w:val="24"/>
        </w:rPr>
        <w:t>») в электронном виде с указанием причины, по которой не осуществляется постановка на учет бюджетного обязательства, если Сведения о бюджетном обязательстве представлялись получателем бюджетных сре</w:t>
      </w:r>
      <w:proofErr w:type="gramStart"/>
      <w:r w:rsidRPr="00931DC1">
        <w:rPr>
          <w:rFonts w:ascii="Arial" w:hAnsi="Arial" w:cs="Arial"/>
          <w:sz w:val="24"/>
          <w:szCs w:val="24"/>
        </w:rPr>
        <w:t>дств в ф</w:t>
      </w:r>
      <w:proofErr w:type="gramEnd"/>
      <w:r w:rsidRPr="00931DC1">
        <w:rPr>
          <w:rFonts w:ascii="Arial" w:hAnsi="Arial" w:cs="Arial"/>
          <w:sz w:val="24"/>
          <w:szCs w:val="24"/>
        </w:rPr>
        <w:t>орме электронного документа в программном комплексе «</w:t>
      </w:r>
      <w:proofErr w:type="spellStart"/>
      <w:r w:rsidRPr="00931DC1">
        <w:rPr>
          <w:rFonts w:ascii="Arial" w:hAnsi="Arial" w:cs="Arial"/>
          <w:sz w:val="24"/>
          <w:szCs w:val="24"/>
        </w:rPr>
        <w:t>АЦК-Финансы</w:t>
      </w:r>
      <w:proofErr w:type="spellEnd"/>
      <w:r w:rsidRPr="00931DC1">
        <w:rPr>
          <w:rFonts w:ascii="Arial" w:hAnsi="Arial" w:cs="Arial"/>
          <w:sz w:val="24"/>
          <w:szCs w:val="24"/>
        </w:rPr>
        <w:t xml:space="preserve">»; возвращает получателю бюджетных средств в соответствии с требованиями по защите государственной </w:t>
      </w:r>
      <w:proofErr w:type="gramStart"/>
      <w:r w:rsidRPr="00931DC1">
        <w:rPr>
          <w:rFonts w:ascii="Arial" w:hAnsi="Arial" w:cs="Arial"/>
          <w:sz w:val="24"/>
          <w:szCs w:val="24"/>
        </w:rPr>
        <w:t>тайны</w:t>
      </w:r>
      <w:proofErr w:type="gramEnd"/>
      <w:r w:rsidRPr="00931DC1">
        <w:rPr>
          <w:rFonts w:ascii="Arial" w:hAnsi="Arial" w:cs="Arial"/>
          <w:sz w:val="24"/>
          <w:szCs w:val="24"/>
        </w:rPr>
        <w:t xml:space="preserve"> предоставленные им на бумажном носителе Сведения о бюджетном обязательстве с проставлением уполномоченным лицом Администрацией записи (отметки) на Сведениях о бюджетном обязательстве с указанием причины, по которой не осуществляется постановка на учет бюджетного обязательства, если Сведения о бюджетном обязательстве представлялись получателем бюджетных средств на бумажном носителе - в отношении Сведений о бюджетных обязательствах, возникших на основании документов-оснований, предусмотренных пунктами 11, 12 графы 2 Перечня. </w:t>
      </w:r>
    </w:p>
    <w:p w:rsidR="00C44E89" w:rsidRPr="00931DC1" w:rsidRDefault="00C44E89" w:rsidP="00931DC1">
      <w:pPr>
        <w:spacing w:after="0" w:line="240" w:lineRule="atLeast"/>
        <w:ind w:left="-15"/>
        <w:contextualSpacing/>
        <w:jc w:val="both"/>
        <w:rPr>
          <w:rFonts w:ascii="Arial" w:hAnsi="Arial" w:cs="Arial"/>
          <w:sz w:val="24"/>
          <w:szCs w:val="24"/>
        </w:rPr>
      </w:pPr>
      <w:proofErr w:type="gramStart"/>
      <w:r w:rsidRPr="00931DC1">
        <w:rPr>
          <w:rFonts w:ascii="Arial" w:hAnsi="Arial" w:cs="Arial"/>
          <w:sz w:val="24"/>
          <w:szCs w:val="24"/>
        </w:rPr>
        <w:t xml:space="preserve">После устранения получателем бюджетных средств выявленных нарушений Администрация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 ему информацию о присвоенном учетном номере, с указанием информации, предусмотренной пунктом 2.13 настоящего раздела. </w:t>
      </w:r>
      <w:proofErr w:type="gramEnd"/>
    </w:p>
    <w:p w:rsidR="00C44E89" w:rsidRPr="00931DC1" w:rsidRDefault="00C44E89" w:rsidP="00931DC1">
      <w:pPr>
        <w:spacing w:after="0" w:line="240" w:lineRule="atLeast"/>
        <w:ind w:left="-15"/>
        <w:contextualSpacing/>
        <w:jc w:val="both"/>
        <w:rPr>
          <w:rFonts w:ascii="Arial" w:hAnsi="Arial" w:cs="Arial"/>
          <w:sz w:val="24"/>
          <w:szCs w:val="24"/>
        </w:rPr>
      </w:pPr>
      <w:r w:rsidRPr="00931DC1">
        <w:rPr>
          <w:rFonts w:ascii="Arial" w:hAnsi="Arial" w:cs="Arial"/>
          <w:sz w:val="24"/>
          <w:szCs w:val="24"/>
        </w:rPr>
        <w:t>2.17.</w:t>
      </w:r>
      <w:r w:rsidRPr="00931DC1">
        <w:rPr>
          <w:rFonts w:ascii="Arial" w:eastAsia="Arial" w:hAnsi="Arial" w:cs="Arial"/>
          <w:sz w:val="24"/>
          <w:szCs w:val="24"/>
        </w:rPr>
        <w:t xml:space="preserve"> </w:t>
      </w:r>
      <w:r w:rsidRPr="00931DC1">
        <w:rPr>
          <w:rFonts w:ascii="Arial" w:hAnsi="Arial" w:cs="Arial"/>
          <w:sz w:val="24"/>
          <w:szCs w:val="24"/>
        </w:rPr>
        <w:t xml:space="preserve"> Внесение изменений в бюджетное обязательство, возникшее на основании документов-оснований, предусмотренных пунктами 1, 2, 6, 7, 8, 9 графы 2 перечня на сумму неисполненного на конец отчетного финансового года бюджетного обязательства осуществляется в первые пять рабочих дней</w:t>
      </w:r>
      <w:r w:rsidRPr="00931DC1">
        <w:rPr>
          <w:rFonts w:ascii="Arial" w:hAnsi="Arial" w:cs="Arial"/>
          <w:color w:val="FF0000"/>
          <w:sz w:val="24"/>
          <w:szCs w:val="24"/>
        </w:rPr>
        <w:t xml:space="preserve"> </w:t>
      </w:r>
      <w:r w:rsidRPr="00931DC1">
        <w:rPr>
          <w:rFonts w:ascii="Arial" w:hAnsi="Arial" w:cs="Arial"/>
          <w:sz w:val="24"/>
          <w:szCs w:val="24"/>
        </w:rPr>
        <w:t xml:space="preserve">текущего финансового года в соответствии с пунктом 2.9 настоящего раздела. </w:t>
      </w:r>
    </w:p>
    <w:p w:rsidR="00C44E89" w:rsidRPr="00931DC1" w:rsidRDefault="00C44E89" w:rsidP="00931DC1">
      <w:pPr>
        <w:spacing w:after="0" w:line="240" w:lineRule="atLeast"/>
        <w:ind w:left="-15"/>
        <w:contextualSpacing/>
        <w:jc w:val="both"/>
        <w:rPr>
          <w:rFonts w:ascii="Arial" w:hAnsi="Arial" w:cs="Arial"/>
          <w:sz w:val="24"/>
          <w:szCs w:val="24"/>
        </w:rPr>
      </w:pPr>
      <w:r w:rsidRPr="00931DC1">
        <w:rPr>
          <w:rFonts w:ascii="Arial" w:hAnsi="Arial" w:cs="Arial"/>
          <w:sz w:val="24"/>
          <w:szCs w:val="24"/>
        </w:rPr>
        <w:lastRenderedPageBreak/>
        <w:t>Получатель бюджетных сре</w:t>
      </w:r>
      <w:proofErr w:type="gramStart"/>
      <w:r w:rsidRPr="00931DC1">
        <w:rPr>
          <w:rFonts w:ascii="Arial" w:hAnsi="Arial" w:cs="Arial"/>
          <w:sz w:val="24"/>
          <w:szCs w:val="24"/>
        </w:rPr>
        <w:t>дств в т</w:t>
      </w:r>
      <w:proofErr w:type="gramEnd"/>
      <w:r w:rsidRPr="00931DC1">
        <w:rPr>
          <w:rFonts w:ascii="Arial" w:hAnsi="Arial" w:cs="Arial"/>
          <w:sz w:val="24"/>
          <w:szCs w:val="24"/>
        </w:rPr>
        <w:t xml:space="preserve">екущем финансовом году при необходимости вносит в бюджетное обязательство, указанное в абзаце первом настоящего пункта, изменения в соответствии с пунктом 2.9 </w:t>
      </w:r>
    </w:p>
    <w:p w:rsidR="00C44E89" w:rsidRPr="00931DC1" w:rsidRDefault="00C44E89" w:rsidP="00931DC1">
      <w:pPr>
        <w:spacing w:after="0" w:line="240" w:lineRule="atLeast"/>
        <w:ind w:left="-15"/>
        <w:contextualSpacing/>
        <w:jc w:val="both"/>
        <w:rPr>
          <w:rFonts w:ascii="Arial" w:hAnsi="Arial" w:cs="Arial"/>
          <w:sz w:val="24"/>
          <w:szCs w:val="24"/>
        </w:rPr>
      </w:pPr>
      <w:r w:rsidRPr="00931DC1">
        <w:rPr>
          <w:rFonts w:ascii="Arial" w:hAnsi="Arial" w:cs="Arial"/>
          <w:sz w:val="24"/>
          <w:szCs w:val="24"/>
        </w:rPr>
        <w:t xml:space="preserve">настоящего раздела в части кодов бюджетной классификации Российской Федерации и дополнительных аналитических кодов (при наличии). </w:t>
      </w:r>
    </w:p>
    <w:p w:rsidR="00C44E89" w:rsidRPr="00931DC1" w:rsidRDefault="00C44E89" w:rsidP="00931DC1">
      <w:pPr>
        <w:numPr>
          <w:ilvl w:val="0"/>
          <w:numId w:val="6"/>
        </w:numPr>
        <w:spacing w:after="0" w:line="240" w:lineRule="atLeast"/>
        <w:ind w:right="4" w:hanging="281"/>
        <w:jc w:val="center"/>
        <w:rPr>
          <w:rFonts w:ascii="Arial" w:hAnsi="Arial" w:cs="Arial"/>
          <w:sz w:val="24"/>
          <w:szCs w:val="24"/>
        </w:rPr>
      </w:pPr>
      <w:r w:rsidRPr="00931DC1">
        <w:rPr>
          <w:rFonts w:ascii="Arial" w:hAnsi="Arial" w:cs="Arial"/>
          <w:sz w:val="24"/>
          <w:szCs w:val="24"/>
        </w:rPr>
        <w:t>Особенности учета бюджетных обязательств по исполнительным документам, решениям налоговых органов о взыскании налога, сбора, страхового взноса, пеней и штрафов</w:t>
      </w:r>
    </w:p>
    <w:p w:rsidR="00C44E89" w:rsidRPr="00931DC1" w:rsidRDefault="00C44E89" w:rsidP="00931DC1">
      <w:pPr>
        <w:numPr>
          <w:ilvl w:val="1"/>
          <w:numId w:val="6"/>
        </w:numPr>
        <w:spacing w:after="0" w:line="240" w:lineRule="atLeast"/>
        <w:ind w:left="0" w:firstLine="698"/>
        <w:jc w:val="both"/>
        <w:rPr>
          <w:rFonts w:ascii="Arial" w:hAnsi="Arial" w:cs="Arial"/>
          <w:sz w:val="24"/>
          <w:szCs w:val="24"/>
        </w:rPr>
      </w:pPr>
      <w:proofErr w:type="gramStart"/>
      <w:r w:rsidRPr="00931DC1">
        <w:rPr>
          <w:rFonts w:ascii="Arial" w:hAnsi="Arial" w:cs="Arial"/>
          <w:sz w:val="24"/>
          <w:szCs w:val="24"/>
        </w:rPr>
        <w:t>Сведения о бюджетном обязательстве, возникшем в соответствии с документами-основаниями, предусмотренными пунктами 8, 9 графы 2 Перечня, формируются получателем бюджетных средств в срок, установленный бюджетным законодательством Российской Федерации для представления Администрации в установленном порядке получателем бюджетных средств - должником информации об источнике образования задолженности, о предмете обязательства, о причинах возникновения обязательства, кодах бюджетной классификации, дополнительных аналитических кодов (при наличии), по которым должны</w:t>
      </w:r>
      <w:proofErr w:type="gramEnd"/>
      <w:r w:rsidRPr="00931DC1">
        <w:rPr>
          <w:rFonts w:ascii="Arial" w:hAnsi="Arial" w:cs="Arial"/>
          <w:sz w:val="24"/>
          <w:szCs w:val="24"/>
        </w:rPr>
        <w:t xml:space="preserve"> быть произведены расходы бюджета </w:t>
      </w:r>
      <w:proofErr w:type="spellStart"/>
      <w:r w:rsidRPr="00931DC1">
        <w:rPr>
          <w:rFonts w:ascii="Arial" w:hAnsi="Arial" w:cs="Arial"/>
          <w:sz w:val="24"/>
          <w:szCs w:val="24"/>
        </w:rPr>
        <w:t>Алымовского</w:t>
      </w:r>
      <w:proofErr w:type="spellEnd"/>
      <w:r w:rsidRPr="00931DC1">
        <w:rPr>
          <w:rFonts w:ascii="Arial" w:hAnsi="Arial" w:cs="Arial"/>
          <w:sz w:val="24"/>
          <w:szCs w:val="24"/>
        </w:rPr>
        <w:t xml:space="preserve"> сельского поселения по исполнению исполнительного документа, решения налогового органа о взыскании налога, сбора, страхового взноса, пеней и штрафов (далее – решение налогового органа). </w:t>
      </w:r>
    </w:p>
    <w:p w:rsidR="00C44E89" w:rsidRPr="00931DC1" w:rsidRDefault="00C44E89" w:rsidP="00931DC1">
      <w:pPr>
        <w:numPr>
          <w:ilvl w:val="1"/>
          <w:numId w:val="6"/>
        </w:numPr>
        <w:spacing w:after="0" w:line="240" w:lineRule="atLeast"/>
        <w:ind w:left="0" w:firstLine="698"/>
        <w:jc w:val="both"/>
        <w:rPr>
          <w:rFonts w:ascii="Arial" w:hAnsi="Arial" w:cs="Arial"/>
          <w:sz w:val="24"/>
          <w:szCs w:val="24"/>
        </w:rPr>
      </w:pPr>
      <w:r w:rsidRPr="00931DC1">
        <w:rPr>
          <w:rFonts w:ascii="Arial" w:hAnsi="Arial" w:cs="Arial"/>
          <w:sz w:val="24"/>
          <w:szCs w:val="24"/>
        </w:rPr>
        <w:t>В случае</w:t>
      </w:r>
      <w:proofErr w:type="gramStart"/>
      <w:r w:rsidRPr="00931DC1">
        <w:rPr>
          <w:rFonts w:ascii="Arial" w:hAnsi="Arial" w:cs="Arial"/>
          <w:sz w:val="24"/>
          <w:szCs w:val="24"/>
        </w:rPr>
        <w:t>,</w:t>
      </w:r>
      <w:proofErr w:type="gramEnd"/>
      <w:r w:rsidRPr="00931DC1">
        <w:rPr>
          <w:rFonts w:ascii="Arial" w:hAnsi="Arial" w:cs="Arial"/>
          <w:sz w:val="24"/>
          <w:szCs w:val="24"/>
        </w:rPr>
        <w:t xml:space="preserve"> если в Администрации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получателем бюджетных средств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 </w:t>
      </w:r>
    </w:p>
    <w:p w:rsidR="00C44E89" w:rsidRPr="00931DC1" w:rsidRDefault="00C44E89" w:rsidP="00931DC1">
      <w:pPr>
        <w:numPr>
          <w:ilvl w:val="1"/>
          <w:numId w:val="6"/>
        </w:numPr>
        <w:spacing w:after="0" w:line="240" w:lineRule="atLeast"/>
        <w:ind w:left="0" w:firstLine="698"/>
        <w:jc w:val="both"/>
        <w:rPr>
          <w:rFonts w:ascii="Arial" w:hAnsi="Arial" w:cs="Arial"/>
          <w:sz w:val="24"/>
          <w:szCs w:val="24"/>
        </w:rPr>
      </w:pPr>
      <w:proofErr w:type="gramStart"/>
      <w:r w:rsidRPr="00931DC1">
        <w:rPr>
          <w:rFonts w:ascii="Arial" w:hAnsi="Arial" w:cs="Arial"/>
          <w:sz w:val="24"/>
          <w:szCs w:val="24"/>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и дополнительных аналитических кодах (при наличии),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w:t>
      </w:r>
      <w:proofErr w:type="gramEnd"/>
      <w:r w:rsidRPr="00931DC1">
        <w:rPr>
          <w:rFonts w:ascii="Arial" w:hAnsi="Arial" w:cs="Arial"/>
          <w:sz w:val="24"/>
          <w:szCs w:val="24"/>
        </w:rPr>
        <w:t xml:space="preserve"> </w:t>
      </w:r>
      <w:proofErr w:type="gramStart"/>
      <w:r w:rsidRPr="00931DC1">
        <w:rPr>
          <w:rFonts w:ascii="Arial" w:hAnsi="Arial" w:cs="Arial"/>
          <w:sz w:val="24"/>
          <w:szCs w:val="24"/>
        </w:rPr>
        <w:t>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w:t>
      </w:r>
      <w:proofErr w:type="gramEnd"/>
      <w:r w:rsidRPr="00931DC1">
        <w:rPr>
          <w:rFonts w:ascii="Arial" w:hAnsi="Arial" w:cs="Arial"/>
          <w:sz w:val="24"/>
          <w:szCs w:val="24"/>
        </w:rPr>
        <w:t xml:space="preserve"> лица, имеющего право действовать от имени получателя бюджетных средств. </w:t>
      </w:r>
    </w:p>
    <w:p w:rsidR="00C44E89" w:rsidRPr="00931DC1" w:rsidRDefault="00C44E89" w:rsidP="00931DC1">
      <w:pPr>
        <w:numPr>
          <w:ilvl w:val="1"/>
          <w:numId w:val="6"/>
        </w:numPr>
        <w:spacing w:after="0" w:line="240" w:lineRule="atLeast"/>
        <w:ind w:left="0" w:firstLine="709"/>
        <w:jc w:val="both"/>
        <w:rPr>
          <w:rFonts w:ascii="Arial" w:hAnsi="Arial" w:cs="Arial"/>
          <w:sz w:val="24"/>
          <w:szCs w:val="24"/>
        </w:rPr>
      </w:pPr>
      <w:r w:rsidRPr="00931DC1">
        <w:rPr>
          <w:rFonts w:ascii="Arial" w:hAnsi="Arial" w:cs="Arial"/>
          <w:sz w:val="24"/>
          <w:szCs w:val="24"/>
        </w:rPr>
        <w:t xml:space="preserve">В случае ликвидации, реорганизации получателя бюджетных средств или изменения типа муниципального казенного учреждения вносятся изменения в ранее учтенные бюджетные обязательства. </w:t>
      </w:r>
    </w:p>
    <w:p w:rsidR="00C44E89" w:rsidRPr="00931DC1" w:rsidRDefault="00C44E89" w:rsidP="00931DC1">
      <w:pPr>
        <w:numPr>
          <w:ilvl w:val="0"/>
          <w:numId w:val="6"/>
        </w:numPr>
        <w:spacing w:after="0" w:line="240" w:lineRule="atLeast"/>
        <w:ind w:right="4" w:hanging="281"/>
        <w:jc w:val="center"/>
        <w:rPr>
          <w:rFonts w:ascii="Arial" w:hAnsi="Arial" w:cs="Arial"/>
          <w:sz w:val="24"/>
          <w:szCs w:val="24"/>
        </w:rPr>
      </w:pPr>
      <w:r w:rsidRPr="00931DC1">
        <w:rPr>
          <w:rFonts w:ascii="Arial" w:hAnsi="Arial" w:cs="Arial"/>
          <w:sz w:val="24"/>
          <w:szCs w:val="24"/>
        </w:rPr>
        <w:t>Порядок учета денежных обязательств</w:t>
      </w:r>
    </w:p>
    <w:p w:rsidR="00C44E89" w:rsidRPr="00931DC1" w:rsidRDefault="00C44E89" w:rsidP="00931DC1">
      <w:pPr>
        <w:numPr>
          <w:ilvl w:val="1"/>
          <w:numId w:val="6"/>
        </w:numPr>
        <w:spacing w:after="0" w:line="240" w:lineRule="atLeast"/>
        <w:ind w:left="0" w:firstLine="698"/>
        <w:contextualSpacing/>
        <w:jc w:val="both"/>
        <w:rPr>
          <w:rFonts w:ascii="Arial" w:hAnsi="Arial" w:cs="Arial"/>
          <w:sz w:val="24"/>
          <w:szCs w:val="24"/>
        </w:rPr>
      </w:pPr>
      <w:r w:rsidRPr="00931DC1">
        <w:rPr>
          <w:rFonts w:ascii="Arial" w:hAnsi="Arial" w:cs="Arial"/>
          <w:sz w:val="24"/>
          <w:szCs w:val="24"/>
        </w:rPr>
        <w:t xml:space="preserve">Постановка на учет денежных обязательств осуществляется в рамках бюджетных обязательств, поставленных на учет в соответствии с разделом 2 настоящего Порядка </w:t>
      </w:r>
    </w:p>
    <w:p w:rsidR="00C44E89" w:rsidRPr="00931DC1" w:rsidRDefault="00C44E89" w:rsidP="00931DC1">
      <w:pPr>
        <w:numPr>
          <w:ilvl w:val="1"/>
          <w:numId w:val="6"/>
        </w:numPr>
        <w:spacing w:after="0" w:line="240" w:lineRule="atLeast"/>
        <w:ind w:left="0" w:firstLine="698"/>
        <w:contextualSpacing/>
        <w:jc w:val="both"/>
        <w:rPr>
          <w:rFonts w:ascii="Arial" w:hAnsi="Arial" w:cs="Arial"/>
          <w:sz w:val="24"/>
          <w:szCs w:val="24"/>
        </w:rPr>
      </w:pPr>
      <w:proofErr w:type="gramStart"/>
      <w:r w:rsidRPr="00931DC1">
        <w:rPr>
          <w:rFonts w:ascii="Arial" w:hAnsi="Arial" w:cs="Arial"/>
          <w:sz w:val="24"/>
          <w:szCs w:val="24"/>
        </w:rPr>
        <w:t xml:space="preserve">Сведения о денежных обязательствах, включая авансовые платежи, предусмотренные условиями государственных контрактов (договоров), указанных, </w:t>
      </w:r>
      <w:r w:rsidRPr="00931DC1">
        <w:rPr>
          <w:rFonts w:ascii="Arial" w:hAnsi="Arial" w:cs="Arial"/>
          <w:sz w:val="24"/>
          <w:szCs w:val="24"/>
        </w:rPr>
        <w:lastRenderedPageBreak/>
        <w:t>соответственно, в пунктах 1, 2 графы 2 Перечня, формируются в форме электронного документа в программном комплексе «</w:t>
      </w:r>
      <w:proofErr w:type="spellStart"/>
      <w:r w:rsidRPr="00931DC1">
        <w:rPr>
          <w:rFonts w:ascii="Arial" w:hAnsi="Arial" w:cs="Arial"/>
          <w:sz w:val="24"/>
          <w:szCs w:val="24"/>
        </w:rPr>
        <w:t>АЦК-Финансы</w:t>
      </w:r>
      <w:proofErr w:type="spellEnd"/>
      <w:r w:rsidRPr="00931DC1">
        <w:rPr>
          <w:rFonts w:ascii="Arial" w:hAnsi="Arial" w:cs="Arial"/>
          <w:sz w:val="24"/>
          <w:szCs w:val="24"/>
        </w:rPr>
        <w:t xml:space="preserve">» на основании информации, содержащейся в представленных получателями средств платежных поручениях для оплаты денежных обязательств, не позднее 3 рабочих дней со дня представления указанных платежных поручений. </w:t>
      </w:r>
      <w:proofErr w:type="gramEnd"/>
    </w:p>
    <w:p w:rsidR="00C44E89" w:rsidRPr="00931DC1" w:rsidRDefault="00C44E89" w:rsidP="00931DC1">
      <w:pPr>
        <w:numPr>
          <w:ilvl w:val="1"/>
          <w:numId w:val="6"/>
        </w:numPr>
        <w:spacing w:after="0" w:line="240" w:lineRule="atLeast"/>
        <w:ind w:left="0" w:firstLine="698"/>
        <w:contextualSpacing/>
        <w:jc w:val="both"/>
        <w:rPr>
          <w:rFonts w:ascii="Arial" w:hAnsi="Arial" w:cs="Arial"/>
          <w:sz w:val="24"/>
          <w:szCs w:val="24"/>
        </w:rPr>
      </w:pPr>
      <w:r w:rsidRPr="00931DC1">
        <w:rPr>
          <w:rFonts w:ascii="Arial" w:hAnsi="Arial" w:cs="Arial"/>
          <w:sz w:val="24"/>
          <w:szCs w:val="24"/>
        </w:rPr>
        <w:t xml:space="preserve">При постановке на учет денежных обязательств, осуществляется контроль </w:t>
      </w:r>
      <w:proofErr w:type="gramStart"/>
      <w:r w:rsidRPr="00931DC1">
        <w:rPr>
          <w:rFonts w:ascii="Arial" w:hAnsi="Arial" w:cs="Arial"/>
          <w:sz w:val="24"/>
          <w:szCs w:val="24"/>
        </w:rPr>
        <w:t>за</w:t>
      </w:r>
      <w:proofErr w:type="gramEnd"/>
      <w:r w:rsidRPr="00931DC1">
        <w:rPr>
          <w:rFonts w:ascii="Arial" w:hAnsi="Arial" w:cs="Arial"/>
          <w:sz w:val="24"/>
          <w:szCs w:val="24"/>
        </w:rPr>
        <w:t xml:space="preserve">: </w:t>
      </w:r>
    </w:p>
    <w:p w:rsidR="00C44E89" w:rsidRPr="00931DC1" w:rsidRDefault="00C44E89" w:rsidP="00931DC1">
      <w:pPr>
        <w:numPr>
          <w:ilvl w:val="0"/>
          <w:numId w:val="7"/>
        </w:numPr>
        <w:spacing w:after="0" w:line="240" w:lineRule="atLeast"/>
        <w:ind w:firstLine="698"/>
        <w:contextualSpacing/>
        <w:jc w:val="both"/>
        <w:rPr>
          <w:rFonts w:ascii="Arial" w:hAnsi="Arial" w:cs="Arial"/>
          <w:sz w:val="24"/>
          <w:szCs w:val="24"/>
        </w:rPr>
      </w:pPr>
      <w:r w:rsidRPr="00931DC1">
        <w:rPr>
          <w:rFonts w:ascii="Arial" w:hAnsi="Arial" w:cs="Arial"/>
          <w:sz w:val="24"/>
          <w:szCs w:val="24"/>
        </w:rPr>
        <w:t xml:space="preserve">соответствием информации о денежном обязательстве информации о поставленном на учет соответствующем бюджетном обязательстве; </w:t>
      </w:r>
    </w:p>
    <w:p w:rsidR="00C44E89" w:rsidRPr="00931DC1" w:rsidRDefault="00C44E89" w:rsidP="00931DC1">
      <w:pPr>
        <w:numPr>
          <w:ilvl w:val="0"/>
          <w:numId w:val="7"/>
        </w:numPr>
        <w:spacing w:after="0" w:line="240" w:lineRule="atLeast"/>
        <w:ind w:firstLine="698"/>
        <w:contextualSpacing/>
        <w:jc w:val="both"/>
        <w:rPr>
          <w:rFonts w:ascii="Arial" w:hAnsi="Arial" w:cs="Arial"/>
          <w:sz w:val="24"/>
          <w:szCs w:val="24"/>
        </w:rPr>
      </w:pPr>
      <w:r w:rsidRPr="00931DC1">
        <w:rPr>
          <w:rFonts w:ascii="Arial" w:hAnsi="Arial" w:cs="Arial"/>
          <w:sz w:val="24"/>
          <w:szCs w:val="24"/>
        </w:rPr>
        <w:t xml:space="preserve">соответствием состава информации, подлежащей включению в Сведения о денежном обязательстве; </w:t>
      </w:r>
    </w:p>
    <w:p w:rsidR="00C44E89" w:rsidRPr="00931DC1" w:rsidRDefault="00C44E89" w:rsidP="00931DC1">
      <w:pPr>
        <w:numPr>
          <w:ilvl w:val="0"/>
          <w:numId w:val="7"/>
        </w:numPr>
        <w:spacing w:after="0" w:line="240" w:lineRule="atLeast"/>
        <w:ind w:firstLine="698"/>
        <w:contextualSpacing/>
        <w:jc w:val="both"/>
        <w:rPr>
          <w:rFonts w:ascii="Arial" w:hAnsi="Arial" w:cs="Arial"/>
          <w:sz w:val="24"/>
          <w:szCs w:val="24"/>
        </w:rPr>
      </w:pPr>
      <w:r w:rsidRPr="00931DC1">
        <w:rPr>
          <w:rFonts w:ascii="Arial" w:hAnsi="Arial" w:cs="Arial"/>
          <w:sz w:val="24"/>
          <w:szCs w:val="24"/>
        </w:rPr>
        <w:t xml:space="preserve">соответствием информации в Сведениях информации </w:t>
      </w:r>
      <w:proofErr w:type="gramStart"/>
      <w:r w:rsidRPr="00931DC1">
        <w:rPr>
          <w:rFonts w:ascii="Arial" w:hAnsi="Arial" w:cs="Arial"/>
          <w:sz w:val="24"/>
          <w:szCs w:val="24"/>
        </w:rPr>
        <w:t>в</w:t>
      </w:r>
      <w:proofErr w:type="gramEnd"/>
      <w:r w:rsidRPr="00931DC1">
        <w:rPr>
          <w:rFonts w:ascii="Arial" w:hAnsi="Arial" w:cs="Arial"/>
          <w:sz w:val="24"/>
          <w:szCs w:val="24"/>
        </w:rPr>
        <w:t xml:space="preserve"> </w:t>
      </w:r>
      <w:proofErr w:type="gramStart"/>
      <w:r w:rsidRPr="00931DC1">
        <w:rPr>
          <w:rFonts w:ascii="Arial" w:hAnsi="Arial" w:cs="Arial"/>
          <w:sz w:val="24"/>
          <w:szCs w:val="24"/>
        </w:rPr>
        <w:t>представленных</w:t>
      </w:r>
      <w:proofErr w:type="gramEnd"/>
      <w:r w:rsidRPr="00931DC1">
        <w:rPr>
          <w:rFonts w:ascii="Arial" w:hAnsi="Arial" w:cs="Arial"/>
          <w:sz w:val="24"/>
          <w:szCs w:val="24"/>
        </w:rPr>
        <w:t xml:space="preserve"> документов, подтверждающих возникновение денежного обязательства; </w:t>
      </w:r>
    </w:p>
    <w:p w:rsidR="00C44E89" w:rsidRPr="00931DC1" w:rsidRDefault="00C44E89" w:rsidP="00931DC1">
      <w:pPr>
        <w:numPr>
          <w:ilvl w:val="0"/>
          <w:numId w:val="7"/>
        </w:numPr>
        <w:spacing w:after="0" w:line="240" w:lineRule="atLeast"/>
        <w:ind w:firstLine="698"/>
        <w:contextualSpacing/>
        <w:jc w:val="both"/>
        <w:rPr>
          <w:rFonts w:ascii="Arial" w:hAnsi="Arial" w:cs="Arial"/>
          <w:sz w:val="24"/>
          <w:szCs w:val="24"/>
        </w:rPr>
      </w:pPr>
      <w:r w:rsidRPr="00931DC1">
        <w:rPr>
          <w:rFonts w:ascii="Arial" w:hAnsi="Arial" w:cs="Arial"/>
          <w:sz w:val="24"/>
          <w:szCs w:val="24"/>
        </w:rPr>
        <w:t xml:space="preserve">наличием и содержанием документов, подтверждающих возникновение денежного обязательства в соответствии с графой 3 Перечня. </w:t>
      </w:r>
    </w:p>
    <w:p w:rsidR="00C44E89" w:rsidRPr="00931DC1" w:rsidRDefault="00C44E89" w:rsidP="00931DC1">
      <w:pPr>
        <w:numPr>
          <w:ilvl w:val="1"/>
          <w:numId w:val="8"/>
        </w:numPr>
        <w:spacing w:after="0" w:line="240" w:lineRule="atLeast"/>
        <w:ind w:left="0" w:firstLine="698"/>
        <w:contextualSpacing/>
        <w:jc w:val="both"/>
        <w:rPr>
          <w:rFonts w:ascii="Arial" w:hAnsi="Arial" w:cs="Arial"/>
          <w:sz w:val="24"/>
          <w:szCs w:val="24"/>
        </w:rPr>
      </w:pPr>
      <w:r w:rsidRPr="00931DC1">
        <w:rPr>
          <w:rFonts w:ascii="Arial" w:hAnsi="Arial" w:cs="Arial"/>
          <w:sz w:val="24"/>
          <w:szCs w:val="24"/>
        </w:rPr>
        <w:t xml:space="preserve">В случае положительного результата проверки Сведений о денежном обязательстве Администрация присваивает учетный номер денежному обязательству. </w:t>
      </w:r>
    </w:p>
    <w:p w:rsidR="00C44E89" w:rsidRPr="00931DC1" w:rsidRDefault="00C44E89" w:rsidP="00931DC1">
      <w:pPr>
        <w:spacing w:after="0" w:line="240" w:lineRule="atLeast"/>
        <w:ind w:left="-15"/>
        <w:contextualSpacing/>
        <w:jc w:val="both"/>
        <w:rPr>
          <w:rFonts w:ascii="Arial" w:hAnsi="Arial" w:cs="Arial"/>
          <w:sz w:val="24"/>
          <w:szCs w:val="24"/>
        </w:rPr>
      </w:pPr>
      <w:r w:rsidRPr="00931DC1">
        <w:rPr>
          <w:rFonts w:ascii="Arial" w:hAnsi="Arial" w:cs="Arial"/>
          <w:sz w:val="24"/>
          <w:szCs w:val="24"/>
        </w:rPr>
        <w:t xml:space="preserve">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 </w:t>
      </w:r>
    </w:p>
    <w:p w:rsidR="00C44E89" w:rsidRPr="00931DC1" w:rsidRDefault="00C44E89" w:rsidP="00931DC1">
      <w:pPr>
        <w:spacing w:after="0" w:line="240" w:lineRule="atLeast"/>
        <w:ind w:left="-15"/>
        <w:contextualSpacing/>
        <w:jc w:val="both"/>
        <w:rPr>
          <w:rFonts w:ascii="Arial" w:hAnsi="Arial" w:cs="Arial"/>
          <w:sz w:val="24"/>
          <w:szCs w:val="24"/>
        </w:rPr>
      </w:pPr>
      <w:r w:rsidRPr="00931DC1">
        <w:rPr>
          <w:rFonts w:ascii="Arial" w:hAnsi="Arial" w:cs="Arial"/>
          <w:sz w:val="24"/>
          <w:szCs w:val="24"/>
        </w:rPr>
        <w:t xml:space="preserve">Учетный номер денежного обязательства имеет следующую структуру, состоящую из девятнадцати разрядов:  </w:t>
      </w:r>
    </w:p>
    <w:p w:rsidR="00C44E89" w:rsidRPr="00931DC1" w:rsidRDefault="00C44E89" w:rsidP="00931DC1">
      <w:pPr>
        <w:spacing w:after="0" w:line="240" w:lineRule="atLeast"/>
        <w:ind w:left="10" w:right="-4" w:hanging="10"/>
        <w:contextualSpacing/>
        <w:jc w:val="both"/>
        <w:rPr>
          <w:rFonts w:ascii="Arial" w:hAnsi="Arial" w:cs="Arial"/>
          <w:sz w:val="24"/>
          <w:szCs w:val="24"/>
        </w:rPr>
      </w:pPr>
      <w:r w:rsidRPr="00931DC1">
        <w:rPr>
          <w:rFonts w:ascii="Arial" w:hAnsi="Arial" w:cs="Arial"/>
          <w:sz w:val="24"/>
          <w:szCs w:val="24"/>
        </w:rPr>
        <w:t xml:space="preserve">-с 1 по 16 разряд - учетный номер соответствующего бюджетного обязательства; </w:t>
      </w:r>
    </w:p>
    <w:p w:rsidR="00C44E89" w:rsidRPr="00931DC1" w:rsidRDefault="00C44E89" w:rsidP="00931DC1">
      <w:pPr>
        <w:spacing w:after="0" w:line="240" w:lineRule="atLeast"/>
        <w:ind w:left="693" w:right="981" w:hanging="708"/>
        <w:contextualSpacing/>
        <w:jc w:val="both"/>
        <w:rPr>
          <w:rFonts w:ascii="Arial" w:hAnsi="Arial" w:cs="Arial"/>
          <w:sz w:val="24"/>
          <w:szCs w:val="24"/>
        </w:rPr>
      </w:pPr>
      <w:r w:rsidRPr="00931DC1">
        <w:rPr>
          <w:rFonts w:ascii="Arial" w:hAnsi="Arial" w:cs="Arial"/>
          <w:sz w:val="24"/>
          <w:szCs w:val="24"/>
        </w:rPr>
        <w:t xml:space="preserve"> - с 17 по 19 разряд - порядковый номер денежного обязательства.  </w:t>
      </w:r>
    </w:p>
    <w:p w:rsidR="00C44E89" w:rsidRPr="00931DC1" w:rsidRDefault="00C44E89" w:rsidP="00931DC1">
      <w:pPr>
        <w:numPr>
          <w:ilvl w:val="1"/>
          <w:numId w:val="8"/>
        </w:numPr>
        <w:spacing w:after="0" w:line="240" w:lineRule="atLeast"/>
        <w:ind w:left="0" w:firstLine="698"/>
        <w:contextualSpacing/>
        <w:jc w:val="both"/>
        <w:rPr>
          <w:rFonts w:ascii="Arial" w:hAnsi="Arial" w:cs="Arial"/>
          <w:sz w:val="24"/>
          <w:szCs w:val="24"/>
        </w:rPr>
      </w:pPr>
      <w:r w:rsidRPr="00931DC1">
        <w:rPr>
          <w:rFonts w:ascii="Arial" w:hAnsi="Arial" w:cs="Arial"/>
          <w:sz w:val="24"/>
          <w:szCs w:val="24"/>
        </w:rPr>
        <w:t>Информация о присвоенном учетном номере денежного обязательства (внесении изменений в ранее поставленное на учет денежное обязательство) и дате его постановки на учет указывается в программном комплексе «</w:t>
      </w:r>
      <w:proofErr w:type="spellStart"/>
      <w:r w:rsidRPr="00931DC1">
        <w:rPr>
          <w:rFonts w:ascii="Arial" w:hAnsi="Arial" w:cs="Arial"/>
          <w:sz w:val="24"/>
          <w:szCs w:val="24"/>
        </w:rPr>
        <w:t>АЦК-Финансы</w:t>
      </w:r>
      <w:proofErr w:type="spellEnd"/>
      <w:r w:rsidRPr="00931DC1">
        <w:rPr>
          <w:rFonts w:ascii="Arial" w:hAnsi="Arial" w:cs="Arial"/>
          <w:sz w:val="24"/>
          <w:szCs w:val="24"/>
        </w:rPr>
        <w:t>» в каталоге «Бюджетные  обязательств</w:t>
      </w:r>
      <w:proofErr w:type="gramStart"/>
      <w:r w:rsidRPr="00931DC1">
        <w:rPr>
          <w:rFonts w:ascii="Arial" w:hAnsi="Arial" w:cs="Arial"/>
          <w:sz w:val="24"/>
          <w:szCs w:val="24"/>
        </w:rPr>
        <w:t>а-</w:t>
      </w:r>
      <w:proofErr w:type="gramEnd"/>
      <w:r w:rsidRPr="00931DC1">
        <w:rPr>
          <w:rFonts w:ascii="Arial" w:hAnsi="Arial" w:cs="Arial"/>
          <w:sz w:val="24"/>
          <w:szCs w:val="24"/>
        </w:rPr>
        <w:t xml:space="preserve"> денежное обязательство »</w:t>
      </w:r>
      <w:r w:rsidRPr="00931DC1">
        <w:rPr>
          <w:rFonts w:ascii="Arial" w:hAnsi="Arial" w:cs="Arial"/>
          <w:i/>
          <w:color w:val="FF0000"/>
          <w:sz w:val="24"/>
          <w:szCs w:val="24"/>
        </w:rPr>
        <w:t xml:space="preserve"> </w:t>
      </w:r>
      <w:r w:rsidRPr="00931DC1">
        <w:rPr>
          <w:rFonts w:ascii="Arial" w:hAnsi="Arial" w:cs="Arial"/>
          <w:sz w:val="24"/>
          <w:szCs w:val="24"/>
        </w:rPr>
        <w:t xml:space="preserve">или на Сведениях о денежном обязательстве, сформированном получателем бюджетных средств на бумажном носителе, путем проставления уполномоченным сотрудником Администрации записи о присвоенном учетном номере. </w:t>
      </w:r>
    </w:p>
    <w:p w:rsidR="00C44E89" w:rsidRPr="00931DC1" w:rsidRDefault="00C44E89" w:rsidP="00931DC1">
      <w:pPr>
        <w:numPr>
          <w:ilvl w:val="1"/>
          <w:numId w:val="8"/>
        </w:numPr>
        <w:spacing w:after="0" w:line="240" w:lineRule="atLeast"/>
        <w:ind w:left="0" w:firstLine="698"/>
        <w:contextualSpacing/>
        <w:jc w:val="both"/>
        <w:rPr>
          <w:rFonts w:ascii="Arial" w:hAnsi="Arial" w:cs="Arial"/>
          <w:sz w:val="24"/>
          <w:szCs w:val="24"/>
        </w:rPr>
      </w:pPr>
      <w:r w:rsidRPr="00931DC1">
        <w:rPr>
          <w:rFonts w:ascii="Arial" w:hAnsi="Arial" w:cs="Arial"/>
          <w:sz w:val="24"/>
          <w:szCs w:val="24"/>
        </w:rPr>
        <w:t xml:space="preserve">В случае отрицательного результата проверки Сведений о денежном обязательстве </w:t>
      </w:r>
      <w:proofErr w:type="gramStart"/>
      <w:r w:rsidRPr="00931DC1">
        <w:rPr>
          <w:rFonts w:ascii="Arial" w:hAnsi="Arial" w:cs="Arial"/>
          <w:sz w:val="24"/>
          <w:szCs w:val="24"/>
        </w:rPr>
        <w:t>информация</w:t>
      </w:r>
      <w:proofErr w:type="gramEnd"/>
      <w:r w:rsidRPr="00931DC1">
        <w:rPr>
          <w:rFonts w:ascii="Arial" w:hAnsi="Arial" w:cs="Arial"/>
          <w:sz w:val="24"/>
          <w:szCs w:val="24"/>
        </w:rPr>
        <w:t xml:space="preserve"> о причинах отказа в постановке на учет денежного обязательства доводится до сведения получателей бюджетных средств способами, указанными в пункте 4.5. </w:t>
      </w:r>
    </w:p>
    <w:p w:rsidR="00C44E89" w:rsidRPr="00931DC1" w:rsidRDefault="00C44E89" w:rsidP="00931DC1">
      <w:pPr>
        <w:numPr>
          <w:ilvl w:val="1"/>
          <w:numId w:val="8"/>
        </w:numPr>
        <w:spacing w:after="0" w:line="240" w:lineRule="atLeast"/>
        <w:ind w:left="0" w:firstLine="698"/>
        <w:contextualSpacing/>
        <w:jc w:val="both"/>
        <w:rPr>
          <w:rFonts w:ascii="Arial" w:hAnsi="Arial" w:cs="Arial"/>
          <w:sz w:val="24"/>
          <w:szCs w:val="24"/>
        </w:rPr>
      </w:pPr>
      <w:r w:rsidRPr="00931DC1">
        <w:rPr>
          <w:rFonts w:ascii="Arial" w:hAnsi="Arial" w:cs="Arial"/>
          <w:sz w:val="24"/>
          <w:szCs w:val="24"/>
        </w:rPr>
        <w:t xml:space="preserve">Неисполненная часть денежного обязательства, принятого на учет в отчетном финансовом году в соответствии с бюджетным обязательством, подлежит учету в текущем финансовом году на основании Сведений о денежном обязательстве, сформированном получателем бюджетных средств. </w:t>
      </w:r>
    </w:p>
    <w:p w:rsidR="00866684" w:rsidRPr="00866684" w:rsidRDefault="00C44E89" w:rsidP="00866684">
      <w:pPr>
        <w:numPr>
          <w:ilvl w:val="1"/>
          <w:numId w:val="8"/>
        </w:numPr>
        <w:spacing w:after="0" w:line="240" w:lineRule="atLeast"/>
        <w:ind w:left="0" w:right="57" w:firstLine="698"/>
        <w:contextualSpacing/>
        <w:jc w:val="both"/>
        <w:rPr>
          <w:rFonts w:ascii="Courier New" w:hAnsi="Courier New" w:cs="Courier New"/>
        </w:rPr>
      </w:pPr>
      <w:r w:rsidRPr="00866684">
        <w:rPr>
          <w:rFonts w:ascii="Arial" w:hAnsi="Arial" w:cs="Arial"/>
          <w:sz w:val="24"/>
          <w:szCs w:val="24"/>
        </w:rPr>
        <w:t xml:space="preserve">Порядок </w:t>
      </w:r>
      <w:proofErr w:type="gramStart"/>
      <w:r w:rsidRPr="00866684">
        <w:rPr>
          <w:rFonts w:ascii="Arial" w:hAnsi="Arial" w:cs="Arial"/>
          <w:sz w:val="24"/>
          <w:szCs w:val="24"/>
        </w:rPr>
        <w:t>санкционирования оплаты денежных обязательств получателей бюджетных средств</w:t>
      </w:r>
      <w:proofErr w:type="gramEnd"/>
      <w:r w:rsidRPr="00866684">
        <w:rPr>
          <w:rFonts w:ascii="Arial" w:hAnsi="Arial" w:cs="Arial"/>
          <w:sz w:val="24"/>
          <w:szCs w:val="24"/>
        </w:rPr>
        <w:t xml:space="preserve"> устанавливается Администрацией.</w:t>
      </w:r>
    </w:p>
    <w:p w:rsidR="00866684" w:rsidRDefault="00866684" w:rsidP="00866684">
      <w:pPr>
        <w:spacing w:after="0" w:line="240" w:lineRule="atLeast"/>
        <w:ind w:left="698" w:right="57"/>
        <w:contextualSpacing/>
        <w:jc w:val="both"/>
        <w:rPr>
          <w:rFonts w:ascii="Arial" w:hAnsi="Arial" w:cs="Arial"/>
          <w:sz w:val="24"/>
          <w:szCs w:val="24"/>
        </w:rPr>
      </w:pPr>
    </w:p>
    <w:p w:rsidR="00866684" w:rsidRDefault="00866684" w:rsidP="00866684">
      <w:pPr>
        <w:spacing w:after="0" w:line="240" w:lineRule="atLeast"/>
        <w:ind w:left="698" w:right="57"/>
        <w:contextualSpacing/>
        <w:jc w:val="both"/>
        <w:rPr>
          <w:rFonts w:ascii="Arial" w:hAnsi="Arial" w:cs="Arial"/>
          <w:sz w:val="24"/>
          <w:szCs w:val="24"/>
        </w:rPr>
      </w:pPr>
    </w:p>
    <w:p w:rsidR="00866684" w:rsidRDefault="00866684" w:rsidP="00866684">
      <w:pPr>
        <w:spacing w:after="0" w:line="240" w:lineRule="atLeast"/>
        <w:ind w:left="698" w:right="57"/>
        <w:contextualSpacing/>
        <w:jc w:val="both"/>
        <w:rPr>
          <w:rFonts w:ascii="Arial" w:hAnsi="Arial" w:cs="Arial"/>
          <w:sz w:val="24"/>
          <w:szCs w:val="24"/>
        </w:rPr>
      </w:pPr>
    </w:p>
    <w:p w:rsidR="00866684" w:rsidRDefault="00866684" w:rsidP="00866684">
      <w:pPr>
        <w:spacing w:after="0" w:line="240" w:lineRule="atLeast"/>
        <w:ind w:left="698" w:right="57"/>
        <w:contextualSpacing/>
        <w:jc w:val="both"/>
        <w:rPr>
          <w:rFonts w:ascii="Arial" w:hAnsi="Arial" w:cs="Arial"/>
          <w:sz w:val="24"/>
          <w:szCs w:val="24"/>
        </w:rPr>
      </w:pPr>
    </w:p>
    <w:p w:rsidR="00C44E89" w:rsidRPr="00866684" w:rsidRDefault="00C44E89" w:rsidP="00866684">
      <w:pPr>
        <w:spacing w:after="0" w:line="240" w:lineRule="atLeast"/>
        <w:ind w:left="698" w:right="57"/>
        <w:contextualSpacing/>
        <w:jc w:val="right"/>
        <w:rPr>
          <w:rFonts w:ascii="Courier New" w:hAnsi="Courier New" w:cs="Courier New"/>
        </w:rPr>
      </w:pPr>
      <w:r w:rsidRPr="00866684">
        <w:rPr>
          <w:rFonts w:ascii="Courier New" w:hAnsi="Courier New" w:cs="Courier New"/>
        </w:rPr>
        <w:t xml:space="preserve">Приложение  1 </w:t>
      </w:r>
    </w:p>
    <w:p w:rsidR="00C44E89" w:rsidRPr="00DE1203" w:rsidRDefault="00C44E89" w:rsidP="00866684">
      <w:pPr>
        <w:spacing w:after="0" w:line="240" w:lineRule="atLeast"/>
        <w:ind w:left="3181" w:right="57" w:hanging="11"/>
        <w:jc w:val="right"/>
        <w:rPr>
          <w:rFonts w:ascii="Courier New" w:hAnsi="Courier New" w:cs="Courier New"/>
        </w:rPr>
      </w:pPr>
      <w:r w:rsidRPr="00DE1203">
        <w:rPr>
          <w:rFonts w:ascii="Courier New" w:hAnsi="Courier New" w:cs="Courier New"/>
        </w:rPr>
        <w:t xml:space="preserve">к Порядку учета бюджетных и денежных обязательств  получателей бюджетных средств  </w:t>
      </w:r>
    </w:p>
    <w:p w:rsidR="00C44E89" w:rsidRPr="003D660A" w:rsidRDefault="00C44E89" w:rsidP="00C44E89">
      <w:pPr>
        <w:spacing w:after="0" w:line="259" w:lineRule="auto"/>
        <w:jc w:val="right"/>
        <w:rPr>
          <w:rFonts w:ascii="Times New Roman" w:hAnsi="Times New Roman" w:cs="Times New Roman"/>
        </w:rPr>
      </w:pPr>
    </w:p>
    <w:p w:rsidR="00C44E89" w:rsidRPr="003D660A" w:rsidRDefault="00C44E89" w:rsidP="00C44E89">
      <w:pPr>
        <w:spacing w:after="0" w:line="259" w:lineRule="auto"/>
        <w:jc w:val="center"/>
        <w:rPr>
          <w:rFonts w:ascii="Times New Roman" w:hAnsi="Times New Roman" w:cs="Times New Roman"/>
        </w:rPr>
      </w:pPr>
      <w:r w:rsidRPr="003D660A">
        <w:rPr>
          <w:rFonts w:ascii="Times New Roman" w:hAnsi="Times New Roman" w:cs="Times New Roman"/>
        </w:rPr>
        <w:t xml:space="preserve"> </w:t>
      </w:r>
    </w:p>
    <w:p w:rsidR="00C44E89" w:rsidRPr="00DE1203" w:rsidRDefault="00C44E89" w:rsidP="00DE1203">
      <w:pPr>
        <w:pStyle w:val="1"/>
        <w:tabs>
          <w:tab w:val="center" w:pos="4748"/>
          <w:tab w:val="left" w:pos="6354"/>
        </w:tabs>
        <w:spacing w:before="0" w:beforeAutospacing="0" w:after="0" w:afterAutospacing="0" w:line="240" w:lineRule="atLeast"/>
        <w:ind w:right="71"/>
        <w:contextualSpacing/>
        <w:rPr>
          <w:rFonts w:ascii="Arial" w:hAnsi="Arial" w:cs="Arial"/>
          <w:sz w:val="30"/>
          <w:szCs w:val="30"/>
        </w:rPr>
      </w:pPr>
      <w:r>
        <w:rPr>
          <w:sz w:val="28"/>
          <w:szCs w:val="28"/>
        </w:rPr>
        <w:lastRenderedPageBreak/>
        <w:tab/>
      </w:r>
      <w:r w:rsidRPr="00DE1203">
        <w:rPr>
          <w:rFonts w:ascii="Arial" w:hAnsi="Arial" w:cs="Arial"/>
          <w:sz w:val="30"/>
          <w:szCs w:val="30"/>
        </w:rPr>
        <w:t>ИНФОРМАЦИЯ</w:t>
      </w:r>
      <w:r w:rsidRPr="00DE1203">
        <w:rPr>
          <w:rFonts w:ascii="Arial" w:hAnsi="Arial" w:cs="Arial"/>
          <w:sz w:val="30"/>
          <w:szCs w:val="30"/>
        </w:rPr>
        <w:tab/>
      </w:r>
    </w:p>
    <w:p w:rsidR="00C44E89" w:rsidRPr="00DE1203" w:rsidRDefault="00C44E89" w:rsidP="00DE1203">
      <w:pPr>
        <w:spacing w:after="0" w:line="240" w:lineRule="atLeast"/>
        <w:ind w:left="1049" w:right="731" w:firstLine="357"/>
        <w:contextualSpacing/>
        <w:rPr>
          <w:rFonts w:ascii="Arial" w:hAnsi="Arial" w:cs="Arial"/>
          <w:b/>
          <w:sz w:val="30"/>
          <w:szCs w:val="30"/>
        </w:rPr>
      </w:pPr>
      <w:proofErr w:type="gramStart"/>
      <w:r w:rsidRPr="00DE1203">
        <w:rPr>
          <w:rFonts w:ascii="Arial" w:hAnsi="Arial" w:cs="Arial"/>
          <w:b/>
          <w:sz w:val="30"/>
          <w:szCs w:val="30"/>
        </w:rPr>
        <w:t>необходимая</w:t>
      </w:r>
      <w:proofErr w:type="gramEnd"/>
      <w:r w:rsidRPr="00DE1203">
        <w:rPr>
          <w:rFonts w:ascii="Arial" w:hAnsi="Arial" w:cs="Arial"/>
          <w:b/>
          <w:sz w:val="30"/>
          <w:szCs w:val="30"/>
        </w:rPr>
        <w:t xml:space="preserve"> для постановки на учет бюджетного обязательства,  (внесения изменений в поставленное на учет бюджетное обязательство) </w:t>
      </w:r>
    </w:p>
    <w:p w:rsidR="00C44E89" w:rsidRPr="00DE1203" w:rsidRDefault="00C44E89" w:rsidP="00C44E89">
      <w:pPr>
        <w:spacing w:after="0" w:line="259" w:lineRule="auto"/>
        <w:rPr>
          <w:rFonts w:ascii="Arial" w:hAnsi="Arial" w:cs="Arial"/>
          <w:b/>
          <w:sz w:val="30"/>
          <w:szCs w:val="30"/>
        </w:rPr>
      </w:pPr>
      <w:r w:rsidRPr="00DE1203">
        <w:rPr>
          <w:rFonts w:ascii="Arial" w:hAnsi="Arial" w:cs="Arial"/>
          <w:b/>
          <w:sz w:val="30"/>
          <w:szCs w:val="30"/>
        </w:rPr>
        <w:t xml:space="preserve"> </w:t>
      </w:r>
    </w:p>
    <w:tbl>
      <w:tblPr>
        <w:tblW w:w="9699" w:type="dxa"/>
        <w:tblLayout w:type="fixed"/>
        <w:tblCellMar>
          <w:top w:w="108" w:type="dxa"/>
          <w:left w:w="60" w:type="dxa"/>
          <w:right w:w="2" w:type="dxa"/>
        </w:tblCellMar>
        <w:tblLook w:val="04A0"/>
      </w:tblPr>
      <w:tblGrid>
        <w:gridCol w:w="3321"/>
        <w:gridCol w:w="6378"/>
      </w:tblGrid>
      <w:tr w:rsidR="00C44E89" w:rsidRPr="003D660A" w:rsidTr="00042344">
        <w:trPr>
          <w:trHeight w:val="564"/>
          <w:tblHeader/>
        </w:trPr>
        <w:tc>
          <w:tcPr>
            <w:tcW w:w="3321"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40" w:lineRule="auto"/>
              <w:ind w:right="64"/>
              <w:jc w:val="center"/>
              <w:rPr>
                <w:rFonts w:ascii="Courier New" w:hAnsi="Courier New" w:cs="Courier New"/>
              </w:rPr>
            </w:pPr>
            <w:r w:rsidRPr="00866684">
              <w:rPr>
                <w:rFonts w:ascii="Courier New" w:hAnsi="Courier New" w:cs="Courier New"/>
              </w:rPr>
              <w:t>Наименование информации</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40" w:lineRule="auto"/>
              <w:ind w:right="60"/>
              <w:jc w:val="center"/>
              <w:rPr>
                <w:rFonts w:ascii="Courier New" w:hAnsi="Courier New" w:cs="Courier New"/>
              </w:rPr>
            </w:pPr>
            <w:r w:rsidRPr="00866684">
              <w:rPr>
                <w:rFonts w:ascii="Courier New" w:hAnsi="Courier New" w:cs="Courier New"/>
              </w:rPr>
              <w:t>Правила</w:t>
            </w:r>
          </w:p>
          <w:p w:rsidR="00C44E89" w:rsidRPr="00866684" w:rsidRDefault="00C44E89" w:rsidP="00866684">
            <w:pPr>
              <w:spacing w:after="0" w:line="240" w:lineRule="auto"/>
              <w:ind w:right="66"/>
              <w:jc w:val="center"/>
              <w:rPr>
                <w:rFonts w:ascii="Courier New" w:hAnsi="Courier New" w:cs="Courier New"/>
              </w:rPr>
            </w:pPr>
            <w:r w:rsidRPr="00866684">
              <w:rPr>
                <w:rFonts w:ascii="Courier New" w:hAnsi="Courier New" w:cs="Courier New"/>
              </w:rPr>
              <w:t>формирования информации</w:t>
            </w:r>
          </w:p>
        </w:tc>
      </w:tr>
      <w:tr w:rsidR="00C44E89" w:rsidRPr="003D660A" w:rsidTr="00042344">
        <w:trPr>
          <w:trHeight w:val="2024"/>
        </w:trPr>
        <w:tc>
          <w:tcPr>
            <w:tcW w:w="3321"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40" w:lineRule="auto"/>
              <w:ind w:left="2" w:right="59"/>
              <w:jc w:val="both"/>
              <w:rPr>
                <w:rFonts w:ascii="Courier New" w:hAnsi="Courier New" w:cs="Courier New"/>
              </w:rPr>
            </w:pPr>
            <w:r w:rsidRPr="00866684">
              <w:rPr>
                <w:rFonts w:ascii="Courier New" w:hAnsi="Courier New" w:cs="Courier New"/>
              </w:rPr>
              <w:t xml:space="preserve">1. Номер сведений о бюджетном обязательстве получателя средств бюджета </w:t>
            </w:r>
            <w:proofErr w:type="spellStart"/>
            <w:r w:rsidRPr="00866684">
              <w:rPr>
                <w:rFonts w:ascii="Courier New" w:hAnsi="Courier New" w:cs="Courier New"/>
              </w:rPr>
              <w:t>Алымовского</w:t>
            </w:r>
            <w:proofErr w:type="spellEnd"/>
            <w:r w:rsidRPr="00866684">
              <w:rPr>
                <w:rFonts w:ascii="Courier New" w:hAnsi="Courier New" w:cs="Courier New"/>
              </w:rPr>
              <w:t xml:space="preserve"> сельского поселения (далее  соответственно - Сведения о бюджетном обязательстве, бюджетное обязательство, получатель бюджетных средств)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40" w:lineRule="auto"/>
              <w:ind w:right="62" w:firstLine="283"/>
              <w:jc w:val="both"/>
              <w:rPr>
                <w:rFonts w:ascii="Courier New" w:hAnsi="Courier New" w:cs="Courier New"/>
              </w:rPr>
            </w:pPr>
            <w:r w:rsidRPr="00866684">
              <w:rPr>
                <w:rFonts w:ascii="Courier New" w:hAnsi="Courier New" w:cs="Courier New"/>
              </w:rPr>
              <w:t xml:space="preserve">  Указывается порядковый номер Сведений о бюджетном обязательстве, формируемый автоматически в программном комплексе «</w:t>
            </w:r>
            <w:proofErr w:type="spellStart"/>
            <w:r w:rsidRPr="00866684">
              <w:rPr>
                <w:rFonts w:ascii="Courier New" w:hAnsi="Courier New" w:cs="Courier New"/>
              </w:rPr>
              <w:t>АЦК-Финансы</w:t>
            </w:r>
            <w:proofErr w:type="spellEnd"/>
            <w:r w:rsidRPr="00866684">
              <w:rPr>
                <w:rFonts w:ascii="Courier New" w:hAnsi="Courier New" w:cs="Courier New"/>
              </w:rPr>
              <w:t xml:space="preserve">» </w:t>
            </w:r>
          </w:p>
          <w:p w:rsidR="00C44E89" w:rsidRPr="00866684" w:rsidRDefault="00C44E89" w:rsidP="00866684">
            <w:pPr>
              <w:spacing w:after="0" w:line="240" w:lineRule="auto"/>
              <w:jc w:val="both"/>
              <w:rPr>
                <w:rFonts w:ascii="Courier New" w:hAnsi="Courier New" w:cs="Courier New"/>
              </w:rPr>
            </w:pPr>
            <w:r w:rsidRPr="00866684">
              <w:rPr>
                <w:rFonts w:ascii="Courier New" w:hAnsi="Courier New" w:cs="Courier New"/>
              </w:rPr>
              <w:t xml:space="preserve">       </w:t>
            </w:r>
          </w:p>
          <w:p w:rsidR="00C44E89" w:rsidRPr="00866684" w:rsidRDefault="00C44E89" w:rsidP="00866684">
            <w:pPr>
              <w:spacing w:after="0" w:line="240" w:lineRule="auto"/>
              <w:jc w:val="both"/>
              <w:rPr>
                <w:rFonts w:ascii="Courier New" w:hAnsi="Courier New" w:cs="Courier New"/>
              </w:rPr>
            </w:pPr>
            <w:r w:rsidRPr="00866684">
              <w:rPr>
                <w:rFonts w:ascii="Courier New" w:hAnsi="Courier New" w:cs="Courier New"/>
              </w:rPr>
              <w:t xml:space="preserve"> </w:t>
            </w:r>
          </w:p>
        </w:tc>
      </w:tr>
      <w:tr w:rsidR="00C44E89" w:rsidRPr="003D660A" w:rsidTr="00042344">
        <w:trPr>
          <w:trHeight w:val="581"/>
        </w:trPr>
        <w:tc>
          <w:tcPr>
            <w:tcW w:w="3321"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40" w:lineRule="auto"/>
              <w:ind w:left="2"/>
              <w:jc w:val="both"/>
              <w:rPr>
                <w:rFonts w:ascii="Courier New" w:hAnsi="Courier New" w:cs="Courier New"/>
              </w:rPr>
            </w:pPr>
            <w:r w:rsidRPr="00866684">
              <w:rPr>
                <w:rFonts w:ascii="Courier New" w:hAnsi="Courier New" w:cs="Courier New"/>
              </w:rPr>
              <w:t xml:space="preserve">2. Учетный номер бюджетного обязательства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40" w:lineRule="auto"/>
              <w:jc w:val="both"/>
              <w:rPr>
                <w:rFonts w:ascii="Courier New" w:hAnsi="Courier New" w:cs="Courier New"/>
              </w:rPr>
            </w:pPr>
            <w:r w:rsidRPr="00866684">
              <w:rPr>
                <w:rFonts w:ascii="Courier New" w:hAnsi="Courier New" w:cs="Courier New"/>
              </w:rPr>
              <w:t xml:space="preserve">Указывается учетный номер бюджетного обязательства, в которое вносятся изменения, присвоенный ему при постановке на учет </w:t>
            </w:r>
          </w:p>
        </w:tc>
      </w:tr>
      <w:tr w:rsidR="00C44E89" w:rsidRPr="003D660A" w:rsidTr="00042344">
        <w:trPr>
          <w:trHeight w:val="590"/>
        </w:trPr>
        <w:tc>
          <w:tcPr>
            <w:tcW w:w="3321"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40" w:lineRule="auto"/>
              <w:ind w:left="2"/>
              <w:jc w:val="both"/>
              <w:rPr>
                <w:rFonts w:ascii="Courier New" w:hAnsi="Courier New" w:cs="Courier New"/>
              </w:rPr>
            </w:pPr>
            <w:r w:rsidRPr="00866684">
              <w:rPr>
                <w:rFonts w:ascii="Courier New" w:hAnsi="Courier New" w:cs="Courier New"/>
              </w:rPr>
              <w:t xml:space="preserve">3. Дата формирования Сведений о бюджетном обязательстве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40" w:lineRule="auto"/>
              <w:ind w:right="60"/>
              <w:jc w:val="both"/>
              <w:rPr>
                <w:rFonts w:ascii="Courier New" w:hAnsi="Courier New" w:cs="Courier New"/>
              </w:rPr>
            </w:pPr>
            <w:r w:rsidRPr="00866684">
              <w:rPr>
                <w:rFonts w:ascii="Courier New" w:hAnsi="Courier New" w:cs="Courier New"/>
              </w:rPr>
              <w:t xml:space="preserve">Указывается дата формирования Сведений о бюджетном обязательстве получателем бюджетных средств </w:t>
            </w:r>
          </w:p>
        </w:tc>
      </w:tr>
      <w:tr w:rsidR="00C44E89" w:rsidRPr="003D660A" w:rsidTr="00042344">
        <w:trPr>
          <w:trHeight w:val="2301"/>
        </w:trPr>
        <w:tc>
          <w:tcPr>
            <w:tcW w:w="3321"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tabs>
                <w:tab w:val="center" w:pos="1098"/>
                <w:tab w:val="right" w:pos="3341"/>
              </w:tabs>
              <w:spacing w:after="0" w:line="240" w:lineRule="auto"/>
              <w:jc w:val="both"/>
              <w:rPr>
                <w:rFonts w:ascii="Courier New" w:hAnsi="Courier New" w:cs="Courier New"/>
              </w:rPr>
            </w:pPr>
            <w:r w:rsidRPr="00866684">
              <w:rPr>
                <w:rFonts w:ascii="Courier New" w:hAnsi="Courier New" w:cs="Courier New"/>
              </w:rPr>
              <w:t xml:space="preserve">4. </w:t>
            </w:r>
            <w:r w:rsidRPr="00866684">
              <w:rPr>
                <w:rFonts w:ascii="Courier New" w:hAnsi="Courier New" w:cs="Courier New"/>
              </w:rPr>
              <w:tab/>
              <w:t xml:space="preserve">Вид бюджетного обязательства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40" w:lineRule="auto"/>
              <w:jc w:val="both"/>
              <w:rPr>
                <w:rFonts w:ascii="Courier New" w:hAnsi="Courier New" w:cs="Courier New"/>
              </w:rPr>
            </w:pPr>
            <w:r w:rsidRPr="00866684">
              <w:rPr>
                <w:rFonts w:ascii="Courier New" w:hAnsi="Courier New" w:cs="Courier New"/>
              </w:rPr>
              <w:t xml:space="preserve">    Указывается код типа бюджетного обязательства, исходя из следующего: </w:t>
            </w:r>
          </w:p>
          <w:p w:rsidR="00C44E89" w:rsidRPr="00866684" w:rsidRDefault="00C44E89" w:rsidP="00866684">
            <w:pPr>
              <w:numPr>
                <w:ilvl w:val="0"/>
                <w:numId w:val="9"/>
              </w:numPr>
              <w:spacing w:after="0" w:line="240" w:lineRule="auto"/>
              <w:ind w:right="30"/>
              <w:jc w:val="both"/>
              <w:rPr>
                <w:rFonts w:ascii="Courier New" w:hAnsi="Courier New" w:cs="Courier New"/>
              </w:rPr>
            </w:pPr>
            <w:r w:rsidRPr="00866684">
              <w:rPr>
                <w:rFonts w:ascii="Courier New" w:hAnsi="Courier New" w:cs="Courier New"/>
              </w:rPr>
              <w:t xml:space="preserve">-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C44E89" w:rsidRPr="00866684" w:rsidRDefault="00C44E89" w:rsidP="00866684">
            <w:pPr>
              <w:numPr>
                <w:ilvl w:val="0"/>
                <w:numId w:val="9"/>
              </w:numPr>
              <w:spacing w:after="0" w:line="240" w:lineRule="auto"/>
              <w:ind w:right="30"/>
              <w:jc w:val="both"/>
              <w:rPr>
                <w:rFonts w:ascii="Courier New" w:hAnsi="Courier New" w:cs="Courier New"/>
              </w:rPr>
            </w:pPr>
            <w:r w:rsidRPr="00866684">
              <w:rPr>
                <w:rFonts w:ascii="Courier New" w:hAnsi="Courier New" w:cs="Courier New"/>
              </w:rPr>
              <w:t xml:space="preserve">- прочее, если бюджетное обязательство не связано с закупкой товаров, работ, услуг  </w:t>
            </w:r>
          </w:p>
        </w:tc>
      </w:tr>
      <w:tr w:rsidR="00C44E89" w:rsidRPr="003D660A" w:rsidTr="00042344">
        <w:trPr>
          <w:trHeight w:val="423"/>
        </w:trPr>
        <w:tc>
          <w:tcPr>
            <w:tcW w:w="3321"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40" w:lineRule="auto"/>
              <w:ind w:left="2"/>
              <w:jc w:val="both"/>
              <w:rPr>
                <w:rFonts w:ascii="Courier New" w:hAnsi="Courier New" w:cs="Courier New"/>
              </w:rPr>
            </w:pPr>
            <w:r w:rsidRPr="00866684">
              <w:rPr>
                <w:rFonts w:ascii="Courier New" w:hAnsi="Courier New" w:cs="Courier New"/>
              </w:rPr>
              <w:t xml:space="preserve">5. Информация о получателе бюджетных средств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40" w:lineRule="auto"/>
              <w:jc w:val="both"/>
              <w:rPr>
                <w:rFonts w:ascii="Courier New" w:hAnsi="Courier New" w:cs="Courier New"/>
              </w:rPr>
            </w:pPr>
            <w:r w:rsidRPr="00866684">
              <w:rPr>
                <w:rFonts w:ascii="Courier New" w:hAnsi="Courier New" w:cs="Courier New"/>
              </w:rPr>
              <w:t xml:space="preserve"> </w:t>
            </w:r>
          </w:p>
        </w:tc>
      </w:tr>
      <w:tr w:rsidR="00C44E89" w:rsidRPr="003D660A" w:rsidTr="00042344">
        <w:trPr>
          <w:trHeight w:val="942"/>
        </w:trPr>
        <w:tc>
          <w:tcPr>
            <w:tcW w:w="3321"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tabs>
                <w:tab w:val="center" w:pos="1215"/>
                <w:tab w:val="right" w:pos="3341"/>
              </w:tabs>
              <w:spacing w:after="0" w:line="240" w:lineRule="auto"/>
              <w:jc w:val="both"/>
              <w:rPr>
                <w:rFonts w:ascii="Courier New" w:hAnsi="Courier New" w:cs="Courier New"/>
              </w:rPr>
            </w:pPr>
            <w:r w:rsidRPr="00866684">
              <w:rPr>
                <w:rFonts w:ascii="Courier New" w:hAnsi="Courier New" w:cs="Courier New"/>
              </w:rPr>
              <w:t xml:space="preserve">5.1. </w:t>
            </w:r>
            <w:r w:rsidRPr="00866684">
              <w:rPr>
                <w:rFonts w:ascii="Courier New" w:hAnsi="Courier New" w:cs="Courier New"/>
              </w:rPr>
              <w:tab/>
              <w:t xml:space="preserve">Получатель </w:t>
            </w:r>
            <w:r w:rsidRPr="00866684">
              <w:rPr>
                <w:rFonts w:ascii="Courier New" w:hAnsi="Courier New" w:cs="Courier New"/>
              </w:rPr>
              <w:tab/>
            </w:r>
            <w:proofErr w:type="gramStart"/>
            <w:r w:rsidRPr="00866684">
              <w:rPr>
                <w:rFonts w:ascii="Courier New" w:hAnsi="Courier New" w:cs="Courier New"/>
              </w:rPr>
              <w:t>бюджетных</w:t>
            </w:r>
            <w:proofErr w:type="gramEnd"/>
            <w:r w:rsidRPr="00866684">
              <w:rPr>
                <w:rFonts w:ascii="Courier New" w:hAnsi="Courier New" w:cs="Courier New"/>
              </w:rPr>
              <w:t xml:space="preserve"> </w:t>
            </w:r>
          </w:p>
          <w:p w:rsidR="00C44E89" w:rsidRPr="00866684" w:rsidRDefault="00C44E89" w:rsidP="00866684">
            <w:pPr>
              <w:spacing w:after="0" w:line="240" w:lineRule="auto"/>
              <w:ind w:left="2"/>
              <w:jc w:val="both"/>
              <w:rPr>
                <w:rFonts w:ascii="Courier New" w:hAnsi="Courier New" w:cs="Courier New"/>
              </w:rPr>
            </w:pPr>
            <w:r w:rsidRPr="00866684">
              <w:rPr>
                <w:rFonts w:ascii="Courier New" w:hAnsi="Courier New" w:cs="Courier New"/>
              </w:rPr>
              <w:t xml:space="preserve">средств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40" w:lineRule="auto"/>
              <w:ind w:right="64" w:firstLine="283"/>
              <w:jc w:val="both"/>
              <w:rPr>
                <w:rFonts w:ascii="Courier New" w:hAnsi="Courier New" w:cs="Courier New"/>
              </w:rPr>
            </w:pPr>
            <w:r w:rsidRPr="00866684">
              <w:rPr>
                <w:rFonts w:ascii="Courier New" w:hAnsi="Courier New" w:cs="Courier New"/>
              </w:rPr>
              <w:t xml:space="preserve">Указывается наименование получателя бюджетных средств, лицевой счет которому открыт в финансовом управлении, включенный в реестр получателей средств районного бюджета (далее – Реестр получателей) </w:t>
            </w:r>
          </w:p>
        </w:tc>
      </w:tr>
      <w:tr w:rsidR="00C44E89" w:rsidRPr="003D660A" w:rsidTr="00042344">
        <w:trPr>
          <w:trHeight w:val="236"/>
        </w:trPr>
        <w:tc>
          <w:tcPr>
            <w:tcW w:w="3321"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40" w:lineRule="auto"/>
              <w:ind w:left="2"/>
              <w:jc w:val="both"/>
              <w:rPr>
                <w:rFonts w:ascii="Courier New" w:hAnsi="Courier New" w:cs="Courier New"/>
              </w:rPr>
            </w:pPr>
            <w:r w:rsidRPr="00866684">
              <w:rPr>
                <w:rFonts w:ascii="Courier New" w:hAnsi="Courier New" w:cs="Courier New"/>
              </w:rPr>
              <w:t xml:space="preserve">5.2. Наименование бюджета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40" w:lineRule="auto"/>
              <w:ind w:left="283"/>
              <w:jc w:val="both"/>
              <w:rPr>
                <w:rFonts w:ascii="Courier New" w:hAnsi="Courier New" w:cs="Courier New"/>
              </w:rPr>
            </w:pPr>
            <w:r w:rsidRPr="00866684">
              <w:rPr>
                <w:rFonts w:ascii="Courier New" w:hAnsi="Courier New" w:cs="Courier New"/>
              </w:rPr>
              <w:t xml:space="preserve">Указывается наименование бюджета  </w:t>
            </w:r>
          </w:p>
        </w:tc>
      </w:tr>
      <w:tr w:rsidR="00C44E89" w:rsidRPr="003D660A" w:rsidTr="00042344">
        <w:trPr>
          <w:trHeight w:val="490"/>
        </w:trPr>
        <w:tc>
          <w:tcPr>
            <w:tcW w:w="3321"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40" w:lineRule="auto"/>
              <w:ind w:left="2"/>
              <w:jc w:val="both"/>
              <w:rPr>
                <w:rFonts w:ascii="Courier New" w:hAnsi="Courier New" w:cs="Courier New"/>
              </w:rPr>
            </w:pPr>
            <w:r w:rsidRPr="00866684">
              <w:rPr>
                <w:rFonts w:ascii="Courier New" w:hAnsi="Courier New" w:cs="Courier New"/>
              </w:rPr>
              <w:t xml:space="preserve">5.3. Финансовый орган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40" w:lineRule="auto"/>
              <w:ind w:right="60"/>
              <w:jc w:val="both"/>
              <w:rPr>
                <w:rFonts w:ascii="Courier New" w:hAnsi="Courier New" w:cs="Courier New"/>
              </w:rPr>
            </w:pPr>
            <w:r w:rsidRPr="00866684">
              <w:rPr>
                <w:rFonts w:ascii="Courier New" w:hAnsi="Courier New" w:cs="Courier New"/>
              </w:rPr>
              <w:t xml:space="preserve">Указывается финансовый орган – «Администрация </w:t>
            </w:r>
            <w:proofErr w:type="spellStart"/>
            <w:r w:rsidRPr="00866684">
              <w:rPr>
                <w:rFonts w:ascii="Courier New" w:hAnsi="Courier New" w:cs="Courier New"/>
              </w:rPr>
              <w:t>Алымовского</w:t>
            </w:r>
            <w:proofErr w:type="spellEnd"/>
            <w:r w:rsidRPr="00866684">
              <w:rPr>
                <w:rFonts w:ascii="Courier New" w:hAnsi="Courier New" w:cs="Courier New"/>
              </w:rPr>
              <w:t xml:space="preserve"> сельского поселения»  </w:t>
            </w:r>
          </w:p>
        </w:tc>
      </w:tr>
      <w:tr w:rsidR="00C44E89" w:rsidRPr="003D660A" w:rsidTr="00042344">
        <w:tblPrEx>
          <w:tblCellMar>
            <w:top w:w="110" w:type="dxa"/>
            <w:right w:w="0" w:type="dxa"/>
          </w:tblCellMar>
        </w:tblPrEx>
        <w:trPr>
          <w:trHeight w:val="796"/>
        </w:trPr>
        <w:tc>
          <w:tcPr>
            <w:tcW w:w="3321"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40" w:lineRule="auto"/>
              <w:ind w:left="2"/>
              <w:jc w:val="both"/>
              <w:rPr>
                <w:rFonts w:ascii="Courier New" w:hAnsi="Courier New" w:cs="Courier New"/>
              </w:rPr>
            </w:pPr>
            <w:r w:rsidRPr="00866684">
              <w:rPr>
                <w:rFonts w:ascii="Courier New" w:hAnsi="Courier New" w:cs="Courier New"/>
              </w:rPr>
              <w:t xml:space="preserve">5.4. Код получателя бюджетных средств по Реестру </w:t>
            </w:r>
          </w:p>
          <w:p w:rsidR="00C44E89" w:rsidRPr="00866684" w:rsidRDefault="00C44E89" w:rsidP="00866684">
            <w:pPr>
              <w:spacing w:after="0" w:line="240" w:lineRule="auto"/>
              <w:ind w:left="2"/>
              <w:jc w:val="both"/>
              <w:rPr>
                <w:rFonts w:ascii="Courier New" w:hAnsi="Courier New" w:cs="Courier New"/>
              </w:rPr>
            </w:pPr>
            <w:r w:rsidRPr="00866684">
              <w:rPr>
                <w:rFonts w:ascii="Courier New" w:hAnsi="Courier New" w:cs="Courier New"/>
              </w:rPr>
              <w:lastRenderedPageBreak/>
              <w:t xml:space="preserve">получателей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40" w:lineRule="auto"/>
              <w:ind w:firstLine="283"/>
              <w:jc w:val="both"/>
              <w:rPr>
                <w:rFonts w:ascii="Courier New" w:hAnsi="Courier New" w:cs="Courier New"/>
              </w:rPr>
            </w:pPr>
            <w:proofErr w:type="gramStart"/>
            <w:r w:rsidRPr="00866684">
              <w:rPr>
                <w:rFonts w:ascii="Courier New" w:hAnsi="Courier New" w:cs="Courier New"/>
              </w:rPr>
              <w:lastRenderedPageBreak/>
              <w:t xml:space="preserve">Указывается код участника бюджетного процесса по Реестру получателей (далее – код по Реестру </w:t>
            </w:r>
            <w:proofErr w:type="gramEnd"/>
          </w:p>
          <w:p w:rsidR="00C44E89" w:rsidRPr="00866684" w:rsidRDefault="00C44E89" w:rsidP="00866684">
            <w:pPr>
              <w:spacing w:after="0" w:line="240" w:lineRule="auto"/>
              <w:jc w:val="both"/>
              <w:rPr>
                <w:rFonts w:ascii="Courier New" w:hAnsi="Courier New" w:cs="Courier New"/>
              </w:rPr>
            </w:pPr>
            <w:r w:rsidRPr="00866684">
              <w:rPr>
                <w:rFonts w:ascii="Courier New" w:hAnsi="Courier New" w:cs="Courier New"/>
              </w:rPr>
              <w:t xml:space="preserve">получателей) </w:t>
            </w:r>
          </w:p>
        </w:tc>
      </w:tr>
      <w:tr w:rsidR="00C44E89" w:rsidRPr="003D660A" w:rsidTr="00042344">
        <w:tblPrEx>
          <w:tblCellMar>
            <w:top w:w="110" w:type="dxa"/>
            <w:right w:w="0" w:type="dxa"/>
          </w:tblCellMar>
        </w:tblPrEx>
        <w:trPr>
          <w:trHeight w:val="50"/>
        </w:trPr>
        <w:tc>
          <w:tcPr>
            <w:tcW w:w="3321"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40" w:lineRule="auto"/>
              <w:ind w:left="2"/>
              <w:jc w:val="both"/>
              <w:rPr>
                <w:rFonts w:ascii="Courier New" w:hAnsi="Courier New" w:cs="Courier New"/>
              </w:rPr>
            </w:pPr>
            <w:r w:rsidRPr="00866684">
              <w:rPr>
                <w:rFonts w:ascii="Courier New" w:hAnsi="Courier New" w:cs="Courier New"/>
              </w:rPr>
              <w:lastRenderedPageBreak/>
              <w:t xml:space="preserve">5.5. Наименование территориального органа </w:t>
            </w:r>
          </w:p>
          <w:p w:rsidR="00C44E89" w:rsidRPr="00866684" w:rsidRDefault="00C44E89" w:rsidP="00866684">
            <w:pPr>
              <w:spacing w:after="0" w:line="240" w:lineRule="auto"/>
              <w:ind w:left="2"/>
              <w:jc w:val="both"/>
              <w:rPr>
                <w:rFonts w:ascii="Courier New" w:hAnsi="Courier New" w:cs="Courier New"/>
              </w:rPr>
            </w:pPr>
            <w:r w:rsidRPr="00866684">
              <w:rPr>
                <w:rFonts w:ascii="Courier New" w:hAnsi="Courier New" w:cs="Courier New"/>
              </w:rPr>
              <w:t xml:space="preserve">Федерального казначейства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40" w:lineRule="auto"/>
              <w:ind w:right="65" w:firstLine="283"/>
              <w:jc w:val="both"/>
              <w:rPr>
                <w:rFonts w:ascii="Courier New" w:hAnsi="Courier New" w:cs="Courier New"/>
              </w:rPr>
            </w:pPr>
            <w:r w:rsidRPr="00866684">
              <w:rPr>
                <w:rFonts w:ascii="Courier New" w:hAnsi="Courier New" w:cs="Courier New"/>
              </w:rPr>
              <w:t xml:space="preserve">Указывается наименование территориального органа Федерального казначейства – «УФК по Иркутской  области» </w:t>
            </w:r>
          </w:p>
        </w:tc>
      </w:tr>
      <w:tr w:rsidR="00C44E89" w:rsidRPr="003D660A" w:rsidTr="00042344">
        <w:tblPrEx>
          <w:tblCellMar>
            <w:top w:w="110" w:type="dxa"/>
            <w:right w:w="0" w:type="dxa"/>
          </w:tblCellMar>
        </w:tblPrEx>
        <w:trPr>
          <w:trHeight w:val="382"/>
        </w:trPr>
        <w:tc>
          <w:tcPr>
            <w:tcW w:w="3321"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40" w:lineRule="auto"/>
              <w:ind w:left="2"/>
              <w:jc w:val="both"/>
              <w:rPr>
                <w:rFonts w:ascii="Courier New" w:hAnsi="Courier New" w:cs="Courier New"/>
              </w:rPr>
            </w:pPr>
            <w:r w:rsidRPr="00866684">
              <w:rPr>
                <w:rFonts w:ascii="Courier New" w:hAnsi="Courier New" w:cs="Courier New"/>
              </w:rPr>
              <w:t xml:space="preserve">5.6. Код органа Федерального казначейства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tabs>
                <w:tab w:val="center" w:pos="931"/>
                <w:tab w:val="center" w:pos="2209"/>
                <w:tab w:val="center" w:pos="3770"/>
                <w:tab w:val="center" w:pos="5488"/>
              </w:tabs>
              <w:spacing w:after="0" w:line="240" w:lineRule="auto"/>
              <w:jc w:val="both"/>
              <w:rPr>
                <w:rFonts w:ascii="Courier New" w:hAnsi="Courier New" w:cs="Courier New"/>
              </w:rPr>
            </w:pPr>
            <w:r w:rsidRPr="00866684">
              <w:rPr>
                <w:rFonts w:ascii="Courier New" w:eastAsia="Calibri" w:hAnsi="Courier New" w:cs="Courier New"/>
              </w:rPr>
              <w:tab/>
            </w:r>
            <w:r w:rsidRPr="00866684">
              <w:rPr>
                <w:rFonts w:ascii="Courier New" w:hAnsi="Courier New" w:cs="Courier New"/>
              </w:rPr>
              <w:t xml:space="preserve">Указывается </w:t>
            </w:r>
            <w:r w:rsidRPr="00866684">
              <w:rPr>
                <w:rFonts w:ascii="Courier New" w:hAnsi="Courier New" w:cs="Courier New"/>
              </w:rPr>
              <w:tab/>
              <w:t xml:space="preserve">код </w:t>
            </w:r>
            <w:r w:rsidRPr="00866684">
              <w:rPr>
                <w:rFonts w:ascii="Courier New" w:hAnsi="Courier New" w:cs="Courier New"/>
              </w:rPr>
              <w:tab/>
              <w:t xml:space="preserve">территориального </w:t>
            </w:r>
            <w:r w:rsidRPr="00866684">
              <w:rPr>
                <w:rFonts w:ascii="Courier New" w:hAnsi="Courier New" w:cs="Courier New"/>
              </w:rPr>
              <w:tab/>
              <w:t xml:space="preserve">органа </w:t>
            </w:r>
          </w:p>
          <w:p w:rsidR="00C44E89" w:rsidRPr="00866684" w:rsidRDefault="00C44E89" w:rsidP="00866684">
            <w:pPr>
              <w:spacing w:after="0" w:line="240" w:lineRule="auto"/>
              <w:jc w:val="both"/>
              <w:rPr>
                <w:rFonts w:ascii="Courier New" w:hAnsi="Courier New" w:cs="Courier New"/>
              </w:rPr>
            </w:pPr>
            <w:r w:rsidRPr="00866684">
              <w:rPr>
                <w:rFonts w:ascii="Courier New" w:hAnsi="Courier New" w:cs="Courier New"/>
              </w:rPr>
              <w:t xml:space="preserve">Федерального казначейства   </w:t>
            </w:r>
          </w:p>
        </w:tc>
      </w:tr>
      <w:tr w:rsidR="00C44E89" w:rsidRPr="003D660A" w:rsidTr="00042344">
        <w:tblPrEx>
          <w:tblCellMar>
            <w:top w:w="110" w:type="dxa"/>
            <w:right w:w="0" w:type="dxa"/>
          </w:tblCellMar>
        </w:tblPrEx>
        <w:trPr>
          <w:trHeight w:val="319"/>
        </w:trPr>
        <w:tc>
          <w:tcPr>
            <w:tcW w:w="3321"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40" w:lineRule="auto"/>
              <w:ind w:left="2"/>
              <w:jc w:val="both"/>
              <w:rPr>
                <w:rFonts w:ascii="Courier New" w:hAnsi="Courier New" w:cs="Courier New"/>
              </w:rPr>
            </w:pPr>
            <w:r w:rsidRPr="00866684">
              <w:rPr>
                <w:rFonts w:ascii="Courier New" w:hAnsi="Courier New" w:cs="Courier New"/>
              </w:rPr>
              <w:t xml:space="preserve">5.7. Номер лицевого счета получателя бюджетных средств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40" w:lineRule="auto"/>
              <w:ind w:firstLine="283"/>
              <w:jc w:val="both"/>
              <w:rPr>
                <w:rFonts w:ascii="Courier New" w:hAnsi="Courier New" w:cs="Courier New"/>
              </w:rPr>
            </w:pPr>
            <w:r w:rsidRPr="00866684">
              <w:rPr>
                <w:rFonts w:ascii="Courier New" w:hAnsi="Courier New" w:cs="Courier New"/>
              </w:rPr>
              <w:t xml:space="preserve">Указывается номер соответствующего лицевого счета получателя бюджетных средств </w:t>
            </w:r>
          </w:p>
        </w:tc>
      </w:tr>
      <w:tr w:rsidR="00C44E89" w:rsidRPr="003D660A" w:rsidTr="00042344">
        <w:tblPrEx>
          <w:tblCellMar>
            <w:top w:w="110" w:type="dxa"/>
            <w:right w:w="0" w:type="dxa"/>
          </w:tblCellMar>
        </w:tblPrEx>
        <w:trPr>
          <w:trHeight w:val="1263"/>
        </w:trPr>
        <w:tc>
          <w:tcPr>
            <w:tcW w:w="3321"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40" w:lineRule="auto"/>
              <w:ind w:left="2" w:right="64"/>
              <w:jc w:val="both"/>
              <w:rPr>
                <w:rFonts w:ascii="Courier New" w:hAnsi="Courier New" w:cs="Courier New"/>
              </w:rPr>
            </w:pPr>
            <w:r w:rsidRPr="00866684">
              <w:rPr>
                <w:rFonts w:ascii="Courier New" w:hAnsi="Courier New" w:cs="Courier New"/>
              </w:rPr>
              <w:t xml:space="preserve">6. </w:t>
            </w:r>
            <w:proofErr w:type="gramStart"/>
            <w:r w:rsidRPr="00866684">
              <w:rPr>
                <w:rFonts w:ascii="Courier New" w:hAnsi="Courier New" w:cs="Courier New"/>
              </w:rPr>
              <w:t xml:space="preserve">Реквизиты документа, являющегося основанием для принятия на учет бюджетного обязательства (далее - </w:t>
            </w:r>
            <w:proofErr w:type="gramEnd"/>
          </w:p>
          <w:p w:rsidR="00C44E89" w:rsidRPr="00866684" w:rsidRDefault="00C44E89" w:rsidP="00866684">
            <w:pPr>
              <w:spacing w:after="0" w:line="240" w:lineRule="auto"/>
              <w:ind w:left="2"/>
              <w:jc w:val="both"/>
              <w:rPr>
                <w:rFonts w:ascii="Courier New" w:hAnsi="Courier New" w:cs="Courier New"/>
              </w:rPr>
            </w:pPr>
            <w:proofErr w:type="gramStart"/>
            <w:r w:rsidRPr="00866684">
              <w:rPr>
                <w:rFonts w:ascii="Courier New" w:hAnsi="Courier New" w:cs="Courier New"/>
              </w:rPr>
              <w:t xml:space="preserve">документ-основание) </w:t>
            </w:r>
            <w:proofErr w:type="gramEnd"/>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40" w:lineRule="auto"/>
              <w:jc w:val="both"/>
              <w:rPr>
                <w:rFonts w:ascii="Courier New" w:hAnsi="Courier New" w:cs="Courier New"/>
              </w:rPr>
            </w:pPr>
            <w:r w:rsidRPr="00866684">
              <w:rPr>
                <w:rFonts w:ascii="Courier New" w:hAnsi="Courier New" w:cs="Courier New"/>
              </w:rPr>
              <w:t xml:space="preserve"> </w:t>
            </w:r>
          </w:p>
        </w:tc>
      </w:tr>
      <w:tr w:rsidR="00C44E89" w:rsidRPr="003D660A" w:rsidTr="00042344">
        <w:tblPrEx>
          <w:tblCellMar>
            <w:top w:w="110" w:type="dxa"/>
            <w:right w:w="0" w:type="dxa"/>
          </w:tblCellMar>
        </w:tblPrEx>
        <w:trPr>
          <w:trHeight w:val="872"/>
        </w:trPr>
        <w:tc>
          <w:tcPr>
            <w:tcW w:w="3321"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40" w:lineRule="auto"/>
              <w:ind w:left="2"/>
              <w:jc w:val="both"/>
              <w:rPr>
                <w:rFonts w:ascii="Courier New" w:hAnsi="Courier New" w:cs="Courier New"/>
              </w:rPr>
            </w:pPr>
            <w:r w:rsidRPr="00866684">
              <w:rPr>
                <w:rFonts w:ascii="Courier New" w:hAnsi="Courier New" w:cs="Courier New"/>
              </w:rPr>
              <w:t xml:space="preserve">6.1. Вид документа-основания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tabs>
                <w:tab w:val="center" w:pos="931"/>
                <w:tab w:val="center" w:pos="2160"/>
                <w:tab w:val="center" w:pos="2854"/>
                <w:tab w:val="center" w:pos="3892"/>
                <w:tab w:val="center" w:pos="5323"/>
              </w:tabs>
              <w:spacing w:after="0" w:line="240" w:lineRule="auto"/>
              <w:jc w:val="both"/>
              <w:rPr>
                <w:rFonts w:ascii="Courier New" w:hAnsi="Courier New" w:cs="Courier New"/>
              </w:rPr>
            </w:pPr>
            <w:r w:rsidRPr="00866684">
              <w:rPr>
                <w:rFonts w:ascii="Courier New" w:eastAsia="Calibri" w:hAnsi="Courier New" w:cs="Courier New"/>
              </w:rPr>
              <w:tab/>
            </w:r>
            <w:r w:rsidRPr="00866684">
              <w:rPr>
                <w:rFonts w:ascii="Courier New" w:hAnsi="Courier New" w:cs="Courier New"/>
              </w:rPr>
              <w:t xml:space="preserve">Указывается </w:t>
            </w:r>
            <w:r w:rsidRPr="00866684">
              <w:rPr>
                <w:rFonts w:ascii="Courier New" w:hAnsi="Courier New" w:cs="Courier New"/>
              </w:rPr>
              <w:tab/>
              <w:t xml:space="preserve">одно </w:t>
            </w:r>
            <w:r w:rsidRPr="00866684">
              <w:rPr>
                <w:rFonts w:ascii="Courier New" w:hAnsi="Courier New" w:cs="Courier New"/>
              </w:rPr>
              <w:tab/>
              <w:t xml:space="preserve">из </w:t>
            </w:r>
            <w:r w:rsidRPr="00866684">
              <w:rPr>
                <w:rFonts w:ascii="Courier New" w:hAnsi="Courier New" w:cs="Courier New"/>
              </w:rPr>
              <w:tab/>
              <w:t xml:space="preserve">следующих </w:t>
            </w:r>
            <w:r w:rsidRPr="00866684">
              <w:rPr>
                <w:rFonts w:ascii="Courier New" w:hAnsi="Courier New" w:cs="Courier New"/>
              </w:rPr>
              <w:tab/>
              <w:t xml:space="preserve">значений: </w:t>
            </w:r>
          </w:p>
          <w:p w:rsidR="00C44E89" w:rsidRPr="00866684" w:rsidRDefault="00C44E89" w:rsidP="00866684">
            <w:pPr>
              <w:spacing w:after="0" w:line="240" w:lineRule="auto"/>
              <w:ind w:right="69"/>
              <w:jc w:val="both"/>
              <w:rPr>
                <w:rFonts w:ascii="Courier New" w:hAnsi="Courier New" w:cs="Courier New"/>
              </w:rPr>
            </w:pPr>
            <w:r w:rsidRPr="00866684">
              <w:rPr>
                <w:rFonts w:ascii="Courier New" w:hAnsi="Courier New" w:cs="Courier New"/>
              </w:rPr>
              <w:t xml:space="preserve">«контракт», «договор», «соглашение», «правовой акт», «иное основание», «исполнительный документ», «решение налогового органа» </w:t>
            </w:r>
          </w:p>
        </w:tc>
      </w:tr>
      <w:tr w:rsidR="00C44E89" w:rsidRPr="003D660A" w:rsidTr="00042344">
        <w:tblPrEx>
          <w:tblCellMar>
            <w:top w:w="110" w:type="dxa"/>
            <w:right w:w="0" w:type="dxa"/>
          </w:tblCellMar>
        </w:tblPrEx>
        <w:trPr>
          <w:trHeight w:val="435"/>
        </w:trPr>
        <w:tc>
          <w:tcPr>
            <w:tcW w:w="3321"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40" w:lineRule="auto"/>
              <w:ind w:left="2"/>
              <w:jc w:val="both"/>
              <w:rPr>
                <w:rFonts w:ascii="Courier New" w:hAnsi="Courier New" w:cs="Courier New"/>
              </w:rPr>
            </w:pPr>
            <w:r w:rsidRPr="00866684">
              <w:rPr>
                <w:rFonts w:ascii="Courier New" w:hAnsi="Courier New" w:cs="Courier New"/>
              </w:rPr>
              <w:t xml:space="preserve">6.2. Наименование правового акта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40" w:lineRule="auto"/>
              <w:ind w:right="66" w:firstLine="283"/>
              <w:jc w:val="both"/>
              <w:rPr>
                <w:rFonts w:ascii="Courier New" w:hAnsi="Courier New" w:cs="Courier New"/>
              </w:rPr>
            </w:pPr>
            <w:r w:rsidRPr="00866684">
              <w:rPr>
                <w:rFonts w:ascii="Courier New" w:hAnsi="Courier New" w:cs="Courier New"/>
              </w:rPr>
              <w:t xml:space="preserve">При заполнении в пункте 6.1 настоящей Информации значения «правовой акт» указывается наименование правового акта </w:t>
            </w:r>
          </w:p>
        </w:tc>
      </w:tr>
      <w:tr w:rsidR="00C44E89" w:rsidRPr="003D660A" w:rsidTr="00042344">
        <w:tblPrEx>
          <w:tblCellMar>
            <w:top w:w="110" w:type="dxa"/>
            <w:right w:w="0" w:type="dxa"/>
          </w:tblCellMar>
        </w:tblPrEx>
        <w:trPr>
          <w:trHeight w:val="245"/>
        </w:trPr>
        <w:tc>
          <w:tcPr>
            <w:tcW w:w="3321"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tabs>
                <w:tab w:val="center" w:pos="182"/>
                <w:tab w:val="center" w:pos="1242"/>
                <w:tab w:val="center" w:pos="2700"/>
              </w:tabs>
              <w:spacing w:after="0" w:line="240" w:lineRule="auto"/>
              <w:jc w:val="both"/>
              <w:rPr>
                <w:rFonts w:ascii="Courier New" w:hAnsi="Courier New" w:cs="Courier New"/>
              </w:rPr>
            </w:pPr>
            <w:r w:rsidRPr="00866684">
              <w:rPr>
                <w:rFonts w:ascii="Courier New" w:eastAsia="Calibri" w:hAnsi="Courier New" w:cs="Courier New"/>
              </w:rPr>
              <w:tab/>
            </w:r>
            <w:r w:rsidRPr="00866684">
              <w:rPr>
                <w:rFonts w:ascii="Courier New" w:hAnsi="Courier New" w:cs="Courier New"/>
              </w:rPr>
              <w:t xml:space="preserve">6.3. </w:t>
            </w:r>
            <w:r w:rsidRPr="00866684">
              <w:rPr>
                <w:rFonts w:ascii="Courier New" w:hAnsi="Courier New" w:cs="Courier New"/>
              </w:rPr>
              <w:tab/>
              <w:t xml:space="preserve">Номер </w:t>
            </w:r>
            <w:r w:rsidRPr="00866684">
              <w:rPr>
                <w:rFonts w:ascii="Courier New" w:hAnsi="Courier New" w:cs="Courier New"/>
              </w:rPr>
              <w:tab/>
              <w:t>документа-</w:t>
            </w:r>
          </w:p>
          <w:p w:rsidR="00C44E89" w:rsidRPr="00866684" w:rsidRDefault="00C44E89" w:rsidP="00866684">
            <w:pPr>
              <w:spacing w:after="0" w:line="240" w:lineRule="auto"/>
              <w:ind w:left="2"/>
              <w:jc w:val="both"/>
              <w:rPr>
                <w:rFonts w:ascii="Courier New" w:hAnsi="Courier New" w:cs="Courier New"/>
              </w:rPr>
            </w:pPr>
            <w:r w:rsidRPr="00866684">
              <w:rPr>
                <w:rFonts w:ascii="Courier New" w:hAnsi="Courier New" w:cs="Courier New"/>
              </w:rPr>
              <w:t xml:space="preserve">основания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40" w:lineRule="auto"/>
              <w:ind w:firstLine="283"/>
              <w:jc w:val="both"/>
              <w:rPr>
                <w:rFonts w:ascii="Courier New" w:hAnsi="Courier New" w:cs="Courier New"/>
              </w:rPr>
            </w:pPr>
            <w:r w:rsidRPr="00866684">
              <w:rPr>
                <w:rFonts w:ascii="Courier New" w:hAnsi="Courier New" w:cs="Courier New"/>
              </w:rPr>
              <w:t xml:space="preserve">Указывается номер документа-основания (при наличии) </w:t>
            </w:r>
          </w:p>
        </w:tc>
      </w:tr>
      <w:tr w:rsidR="00C44E89" w:rsidRPr="003D660A" w:rsidTr="00042344">
        <w:tblPrEx>
          <w:tblCellMar>
            <w:top w:w="110" w:type="dxa"/>
            <w:right w:w="0" w:type="dxa"/>
          </w:tblCellMar>
        </w:tblPrEx>
        <w:trPr>
          <w:trHeight w:val="1317"/>
        </w:trPr>
        <w:tc>
          <w:tcPr>
            <w:tcW w:w="3321"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40" w:lineRule="auto"/>
              <w:ind w:left="2"/>
              <w:jc w:val="both"/>
              <w:rPr>
                <w:rFonts w:ascii="Courier New" w:hAnsi="Courier New" w:cs="Courier New"/>
              </w:rPr>
            </w:pPr>
            <w:r w:rsidRPr="00866684">
              <w:rPr>
                <w:rFonts w:ascii="Courier New" w:hAnsi="Courier New" w:cs="Courier New"/>
              </w:rPr>
              <w:t xml:space="preserve">6.4. Дата документа-основания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40" w:lineRule="auto"/>
              <w:ind w:right="62" w:firstLine="271"/>
              <w:jc w:val="both"/>
              <w:rPr>
                <w:rFonts w:ascii="Courier New" w:hAnsi="Courier New" w:cs="Courier New"/>
              </w:rPr>
            </w:pPr>
            <w:r w:rsidRPr="00866684">
              <w:rPr>
                <w:rFonts w:ascii="Courier New" w:hAnsi="Courier New" w:cs="Courier New"/>
              </w:rPr>
              <w:t xml:space="preserve">Указывается дата заключения (принятия) документа основания, дата выдачи исполнительного документа, решения налогового органа, дата подписания приказа об утверждении штатного расписания (иного документа содержащего расчет годового фонда оплаты труда), дата подписания уведомления о внесении изменений  в сводную бюджетную роспись (бюджетную роспись) </w:t>
            </w:r>
          </w:p>
        </w:tc>
      </w:tr>
      <w:tr w:rsidR="00C44E89" w:rsidRPr="003D660A" w:rsidTr="00866684">
        <w:tblPrEx>
          <w:tblCellMar>
            <w:top w:w="110" w:type="dxa"/>
            <w:right w:w="0" w:type="dxa"/>
          </w:tblCellMar>
        </w:tblPrEx>
        <w:trPr>
          <w:trHeight w:val="900"/>
        </w:trPr>
        <w:tc>
          <w:tcPr>
            <w:tcW w:w="3321"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40" w:lineRule="auto"/>
              <w:ind w:left="2"/>
              <w:jc w:val="both"/>
              <w:rPr>
                <w:rFonts w:ascii="Courier New" w:hAnsi="Courier New" w:cs="Courier New"/>
              </w:rPr>
            </w:pPr>
            <w:r w:rsidRPr="00866684">
              <w:rPr>
                <w:rFonts w:ascii="Courier New" w:hAnsi="Courier New" w:cs="Courier New"/>
              </w:rPr>
              <w:t xml:space="preserve">6.5. Предмет по документу основанию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40" w:lineRule="auto"/>
              <w:ind w:left="283"/>
              <w:jc w:val="both"/>
              <w:rPr>
                <w:rFonts w:ascii="Courier New" w:hAnsi="Courier New" w:cs="Courier New"/>
              </w:rPr>
            </w:pPr>
            <w:r w:rsidRPr="00866684">
              <w:rPr>
                <w:rFonts w:ascii="Courier New" w:hAnsi="Courier New" w:cs="Courier New"/>
              </w:rPr>
              <w:t xml:space="preserve">Указывается предмет по документу-основанию. </w:t>
            </w:r>
          </w:p>
          <w:p w:rsidR="00C44E89" w:rsidRPr="00866684" w:rsidRDefault="00C44E89" w:rsidP="00866684">
            <w:pPr>
              <w:spacing w:after="0" w:line="240" w:lineRule="auto"/>
              <w:ind w:right="62" w:firstLine="283"/>
              <w:jc w:val="both"/>
              <w:rPr>
                <w:rFonts w:ascii="Courier New" w:hAnsi="Courier New" w:cs="Courier New"/>
              </w:rPr>
            </w:pPr>
            <w:r w:rsidRPr="00866684">
              <w:rPr>
                <w:rFonts w:ascii="Courier New" w:hAnsi="Courier New" w:cs="Courier New"/>
              </w:rPr>
              <w:t>При заполнении в пункте 6.1 настоящей Информации значения «контракт», «договор», «иное основание»  указывается наименовани</w:t>
            </w:r>
            <w:proofErr w:type="gramStart"/>
            <w:r w:rsidRPr="00866684">
              <w:rPr>
                <w:rFonts w:ascii="Courier New" w:hAnsi="Courier New" w:cs="Courier New"/>
              </w:rPr>
              <w:t>е(</w:t>
            </w:r>
            <w:proofErr w:type="gramEnd"/>
            <w:r w:rsidRPr="00866684">
              <w:rPr>
                <w:rFonts w:ascii="Courier New" w:hAnsi="Courier New" w:cs="Courier New"/>
              </w:rPr>
              <w:t>я) объекта закупки (поставляемых товаров, выполняемых работ, оказываемых услуг), указанное(-</w:t>
            </w:r>
            <w:proofErr w:type="spellStart"/>
            <w:r w:rsidRPr="00866684">
              <w:rPr>
                <w:rFonts w:ascii="Courier New" w:hAnsi="Courier New" w:cs="Courier New"/>
              </w:rPr>
              <w:t>ые</w:t>
            </w:r>
            <w:proofErr w:type="spellEnd"/>
            <w:r w:rsidRPr="00866684">
              <w:rPr>
                <w:rFonts w:ascii="Courier New" w:hAnsi="Courier New" w:cs="Courier New"/>
              </w:rPr>
              <w:t xml:space="preserve">) в контракте, договоре, ином основании.   </w:t>
            </w:r>
          </w:p>
          <w:p w:rsidR="00C44E89" w:rsidRPr="00866684" w:rsidRDefault="00C44E89" w:rsidP="00866684">
            <w:pPr>
              <w:spacing w:after="0" w:line="240" w:lineRule="auto"/>
              <w:ind w:right="58" w:firstLine="283"/>
              <w:jc w:val="both"/>
              <w:rPr>
                <w:rFonts w:ascii="Courier New" w:hAnsi="Courier New" w:cs="Courier New"/>
              </w:rPr>
            </w:pPr>
            <w:r w:rsidRPr="00866684">
              <w:rPr>
                <w:rFonts w:ascii="Courier New" w:hAnsi="Courier New" w:cs="Courier New"/>
              </w:rPr>
              <w:t>При заполнении в пункте 6.1 значения «соглашение» или «правовой акт» указывается наименовани</w:t>
            </w:r>
            <w:proofErr w:type="gramStart"/>
            <w:r w:rsidRPr="00866684">
              <w:rPr>
                <w:rFonts w:ascii="Courier New" w:hAnsi="Courier New" w:cs="Courier New"/>
              </w:rPr>
              <w:t>е(</w:t>
            </w:r>
            <w:proofErr w:type="gramEnd"/>
            <w:r w:rsidRPr="00866684">
              <w:rPr>
                <w:rFonts w:ascii="Courier New" w:hAnsi="Courier New" w:cs="Courier New"/>
              </w:rPr>
              <w:t>-я) цели(-ей) предоставления, целевого направления, направления(-</w:t>
            </w:r>
            <w:proofErr w:type="spellStart"/>
            <w:r w:rsidRPr="00866684">
              <w:rPr>
                <w:rFonts w:ascii="Courier New" w:hAnsi="Courier New" w:cs="Courier New"/>
              </w:rPr>
              <w:t>ий</w:t>
            </w:r>
            <w:proofErr w:type="spellEnd"/>
            <w:r w:rsidRPr="00866684">
              <w:rPr>
                <w:rFonts w:ascii="Courier New" w:hAnsi="Courier New" w:cs="Courier New"/>
              </w:rPr>
              <w:t xml:space="preserve">) расходования субсидии, бюджетных инвестиций, межбюджетного трансферта  </w:t>
            </w:r>
          </w:p>
        </w:tc>
      </w:tr>
      <w:tr w:rsidR="00C44E89" w:rsidRPr="003D660A" w:rsidTr="00042344">
        <w:tblPrEx>
          <w:tblCellMar>
            <w:top w:w="154" w:type="dxa"/>
          </w:tblCellMar>
        </w:tblPrEx>
        <w:trPr>
          <w:trHeight w:val="1157"/>
        </w:trPr>
        <w:tc>
          <w:tcPr>
            <w:tcW w:w="3321"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40" w:lineRule="auto"/>
              <w:ind w:left="2" w:right="62"/>
              <w:jc w:val="both"/>
              <w:rPr>
                <w:rFonts w:ascii="Courier New" w:hAnsi="Courier New" w:cs="Courier New"/>
              </w:rPr>
            </w:pPr>
            <w:r w:rsidRPr="00866684">
              <w:rPr>
                <w:rFonts w:ascii="Courier New" w:hAnsi="Courier New" w:cs="Courier New"/>
              </w:rPr>
              <w:lastRenderedPageBreak/>
              <w:t xml:space="preserve">6.6. Уникальный номер реестровой записи в реестре контрактов, заменить на ИКЗ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40" w:lineRule="auto"/>
              <w:ind w:right="61" w:firstLine="283"/>
              <w:jc w:val="both"/>
              <w:rPr>
                <w:rFonts w:ascii="Courier New" w:hAnsi="Courier New" w:cs="Courier New"/>
              </w:rPr>
            </w:pPr>
            <w:r w:rsidRPr="00866684">
              <w:rPr>
                <w:rFonts w:ascii="Courier New" w:hAnsi="Courier New" w:cs="Courier New"/>
              </w:rPr>
              <w:t xml:space="preserve">Указывается уникальный номер реестровой записи в реестре контрактов, присвоенный документу основанию в случае  размещения информации о контракте в реестре контрактов в соответствии </w:t>
            </w:r>
            <w:proofErr w:type="gramStart"/>
            <w:r w:rsidRPr="00866684">
              <w:rPr>
                <w:rFonts w:ascii="Courier New" w:hAnsi="Courier New" w:cs="Courier New"/>
              </w:rPr>
              <w:t>с</w:t>
            </w:r>
            <w:proofErr w:type="gramEnd"/>
            <w:r w:rsidRPr="00866684">
              <w:rPr>
                <w:rFonts w:ascii="Courier New" w:hAnsi="Courier New" w:cs="Courier New"/>
              </w:rPr>
              <w:t xml:space="preserve"> </w:t>
            </w:r>
          </w:p>
          <w:p w:rsidR="00C44E89" w:rsidRPr="00866684" w:rsidRDefault="00C44E89" w:rsidP="00866684">
            <w:pPr>
              <w:spacing w:after="0" w:line="240" w:lineRule="auto"/>
              <w:jc w:val="both"/>
              <w:rPr>
                <w:rFonts w:ascii="Courier New" w:hAnsi="Courier New" w:cs="Courier New"/>
              </w:rPr>
            </w:pPr>
            <w:r w:rsidRPr="00866684">
              <w:rPr>
                <w:rFonts w:ascii="Courier New" w:hAnsi="Courier New" w:cs="Courier New"/>
              </w:rPr>
              <w:t xml:space="preserve">Федеральным законом №44-ФЗ </w:t>
            </w:r>
          </w:p>
        </w:tc>
      </w:tr>
      <w:tr w:rsidR="00C44E89" w:rsidRPr="003D660A" w:rsidTr="00042344">
        <w:tblPrEx>
          <w:tblCellMar>
            <w:top w:w="154" w:type="dxa"/>
          </w:tblCellMar>
        </w:tblPrEx>
        <w:trPr>
          <w:trHeight w:val="866"/>
        </w:trPr>
        <w:tc>
          <w:tcPr>
            <w:tcW w:w="3321"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tabs>
                <w:tab w:val="center" w:pos="182"/>
                <w:tab w:val="center" w:pos="1168"/>
                <w:tab w:val="center" w:pos="2028"/>
                <w:tab w:val="center" w:pos="2912"/>
              </w:tabs>
              <w:spacing w:after="0" w:line="240" w:lineRule="auto"/>
              <w:jc w:val="both"/>
              <w:rPr>
                <w:rFonts w:ascii="Courier New" w:hAnsi="Courier New" w:cs="Courier New"/>
              </w:rPr>
            </w:pPr>
            <w:r w:rsidRPr="00866684">
              <w:rPr>
                <w:rFonts w:ascii="Courier New" w:eastAsia="Calibri" w:hAnsi="Courier New" w:cs="Courier New"/>
              </w:rPr>
              <w:tab/>
            </w:r>
            <w:r w:rsidRPr="00866684">
              <w:rPr>
                <w:rFonts w:ascii="Courier New" w:hAnsi="Courier New" w:cs="Courier New"/>
              </w:rPr>
              <w:t xml:space="preserve">6.7. </w:t>
            </w:r>
            <w:r w:rsidRPr="00866684">
              <w:rPr>
                <w:rFonts w:ascii="Courier New" w:hAnsi="Courier New" w:cs="Courier New"/>
              </w:rPr>
              <w:tab/>
              <w:t xml:space="preserve">Сумма </w:t>
            </w:r>
            <w:r w:rsidRPr="00866684">
              <w:rPr>
                <w:rFonts w:ascii="Courier New" w:hAnsi="Courier New" w:cs="Courier New"/>
              </w:rPr>
              <w:tab/>
              <w:t xml:space="preserve">в </w:t>
            </w:r>
            <w:r w:rsidRPr="00866684">
              <w:rPr>
                <w:rFonts w:ascii="Courier New" w:hAnsi="Courier New" w:cs="Courier New"/>
              </w:rPr>
              <w:tab/>
              <w:t xml:space="preserve">валюте </w:t>
            </w:r>
          </w:p>
          <w:p w:rsidR="00C44E89" w:rsidRPr="00866684" w:rsidRDefault="00C44E89" w:rsidP="00866684">
            <w:pPr>
              <w:spacing w:after="0" w:line="240" w:lineRule="auto"/>
              <w:ind w:left="2"/>
              <w:jc w:val="both"/>
              <w:rPr>
                <w:rFonts w:ascii="Courier New" w:hAnsi="Courier New" w:cs="Courier New"/>
              </w:rPr>
            </w:pPr>
            <w:r w:rsidRPr="00866684">
              <w:rPr>
                <w:rFonts w:ascii="Courier New" w:hAnsi="Courier New" w:cs="Courier New"/>
              </w:rPr>
              <w:t xml:space="preserve">обязательства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40" w:lineRule="auto"/>
              <w:ind w:right="63" w:firstLine="283"/>
              <w:jc w:val="both"/>
              <w:rPr>
                <w:rFonts w:ascii="Courier New" w:hAnsi="Courier New" w:cs="Courier New"/>
              </w:rPr>
            </w:pPr>
            <w:r w:rsidRPr="00866684">
              <w:rPr>
                <w:rFonts w:ascii="Courier New" w:hAnsi="Courier New" w:cs="Courier New"/>
              </w:rPr>
              <w:t xml:space="preserve">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w:t>
            </w:r>
          </w:p>
        </w:tc>
      </w:tr>
      <w:tr w:rsidR="00C44E89" w:rsidRPr="003D660A" w:rsidTr="00042344">
        <w:tblPrEx>
          <w:tblCellMar>
            <w:top w:w="154" w:type="dxa"/>
          </w:tblCellMar>
        </w:tblPrEx>
        <w:trPr>
          <w:trHeight w:val="1424"/>
        </w:trPr>
        <w:tc>
          <w:tcPr>
            <w:tcW w:w="3321"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tabs>
                <w:tab w:val="center" w:pos="466"/>
                <w:tab w:val="center" w:pos="1248"/>
                <w:tab w:val="center" w:pos="2242"/>
                <w:tab w:val="center" w:pos="3157"/>
              </w:tabs>
              <w:spacing w:after="0" w:line="240" w:lineRule="auto"/>
              <w:jc w:val="both"/>
              <w:rPr>
                <w:rFonts w:ascii="Courier New" w:hAnsi="Courier New" w:cs="Courier New"/>
              </w:rPr>
            </w:pPr>
            <w:r w:rsidRPr="00866684">
              <w:rPr>
                <w:rFonts w:ascii="Courier New" w:eastAsia="Calibri" w:hAnsi="Courier New" w:cs="Courier New"/>
              </w:rPr>
              <w:tab/>
            </w:r>
            <w:r w:rsidRPr="00866684">
              <w:rPr>
                <w:rFonts w:ascii="Courier New" w:hAnsi="Courier New" w:cs="Courier New"/>
              </w:rPr>
              <w:t xml:space="preserve">6.8. </w:t>
            </w:r>
            <w:r w:rsidRPr="00866684">
              <w:rPr>
                <w:rFonts w:ascii="Courier New" w:hAnsi="Courier New" w:cs="Courier New"/>
              </w:rPr>
              <w:tab/>
              <w:t xml:space="preserve">Код </w:t>
            </w:r>
            <w:r w:rsidRPr="00866684">
              <w:rPr>
                <w:rFonts w:ascii="Courier New" w:hAnsi="Courier New" w:cs="Courier New"/>
              </w:rPr>
              <w:tab/>
              <w:t xml:space="preserve">валюты </w:t>
            </w:r>
            <w:r w:rsidRPr="00866684">
              <w:rPr>
                <w:rFonts w:ascii="Courier New" w:hAnsi="Courier New" w:cs="Courier New"/>
              </w:rPr>
              <w:tab/>
            </w:r>
            <w:proofErr w:type="gramStart"/>
            <w:r w:rsidRPr="00866684">
              <w:rPr>
                <w:rFonts w:ascii="Courier New" w:hAnsi="Courier New" w:cs="Courier New"/>
              </w:rPr>
              <w:t>по</w:t>
            </w:r>
            <w:proofErr w:type="gramEnd"/>
            <w:r w:rsidRPr="00866684">
              <w:rPr>
                <w:rFonts w:ascii="Courier New" w:hAnsi="Courier New" w:cs="Courier New"/>
              </w:rPr>
              <w:t xml:space="preserve"> </w:t>
            </w:r>
          </w:p>
          <w:p w:rsidR="00C44E89" w:rsidRPr="00866684" w:rsidRDefault="00C44E89" w:rsidP="00866684">
            <w:pPr>
              <w:spacing w:after="0" w:line="240" w:lineRule="auto"/>
              <w:ind w:left="2"/>
              <w:jc w:val="both"/>
              <w:rPr>
                <w:rFonts w:ascii="Courier New" w:hAnsi="Courier New" w:cs="Courier New"/>
              </w:rPr>
            </w:pPr>
            <w:r w:rsidRPr="00866684">
              <w:rPr>
                <w:rFonts w:ascii="Courier New" w:hAnsi="Courier New" w:cs="Courier New"/>
              </w:rPr>
              <w:t xml:space="preserve">Общероссийскому  </w:t>
            </w:r>
          </w:p>
          <w:p w:rsidR="00C44E89" w:rsidRPr="00866684" w:rsidRDefault="00C44E89" w:rsidP="00866684">
            <w:pPr>
              <w:spacing w:after="0" w:line="240" w:lineRule="auto"/>
              <w:ind w:left="2"/>
              <w:jc w:val="both"/>
              <w:rPr>
                <w:rFonts w:ascii="Courier New" w:hAnsi="Courier New" w:cs="Courier New"/>
              </w:rPr>
            </w:pPr>
            <w:r w:rsidRPr="00866684">
              <w:rPr>
                <w:rFonts w:ascii="Courier New" w:hAnsi="Courier New" w:cs="Courier New"/>
              </w:rPr>
              <w:t xml:space="preserve">классификатору валют (далее – ОКВ)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40" w:lineRule="auto"/>
              <w:ind w:firstLine="283"/>
              <w:jc w:val="both"/>
              <w:rPr>
                <w:rFonts w:ascii="Courier New" w:hAnsi="Courier New" w:cs="Courier New"/>
              </w:rPr>
            </w:pPr>
            <w:r w:rsidRPr="00866684">
              <w:rPr>
                <w:rFonts w:ascii="Courier New" w:hAnsi="Courier New" w:cs="Courier New"/>
              </w:rPr>
              <w:t xml:space="preserve">Указывается код валюты, в которой принято бюджетное обязательство, в соответствии с ОКВ. </w:t>
            </w:r>
          </w:p>
          <w:p w:rsidR="00C44E89" w:rsidRPr="00866684" w:rsidRDefault="00C44E89" w:rsidP="00866684">
            <w:pPr>
              <w:spacing w:after="0" w:line="240" w:lineRule="auto"/>
              <w:ind w:firstLine="283"/>
              <w:jc w:val="both"/>
              <w:rPr>
                <w:rFonts w:ascii="Courier New" w:hAnsi="Courier New" w:cs="Courier New"/>
              </w:rPr>
            </w:pPr>
            <w:r w:rsidRPr="00866684">
              <w:rPr>
                <w:rFonts w:ascii="Courier New" w:hAnsi="Courier New" w:cs="Courier New"/>
              </w:rPr>
              <w:t xml:space="preserve">Формируется автоматически после указания наименования валюты в соответствии с ОКВ. </w:t>
            </w:r>
          </w:p>
          <w:p w:rsidR="00C44E89" w:rsidRPr="00866684" w:rsidRDefault="00C44E89" w:rsidP="00866684">
            <w:pPr>
              <w:spacing w:after="0" w:line="240" w:lineRule="auto"/>
              <w:ind w:right="58"/>
              <w:jc w:val="both"/>
              <w:rPr>
                <w:rFonts w:ascii="Courier New" w:hAnsi="Courier New" w:cs="Courier New"/>
              </w:rPr>
            </w:pPr>
            <w:r w:rsidRPr="00866684">
              <w:rPr>
                <w:rFonts w:ascii="Courier New" w:hAnsi="Courier New" w:cs="Courier New"/>
              </w:rPr>
              <w:t xml:space="preserve">В случае заключения муниципального контракта </w:t>
            </w:r>
          </w:p>
          <w:p w:rsidR="00C44E89" w:rsidRPr="00866684" w:rsidRDefault="00C44E89" w:rsidP="00866684">
            <w:pPr>
              <w:spacing w:after="0" w:line="240" w:lineRule="auto"/>
              <w:jc w:val="both"/>
              <w:rPr>
                <w:rFonts w:ascii="Courier New" w:hAnsi="Courier New" w:cs="Courier New"/>
              </w:rPr>
            </w:pPr>
            <w:r w:rsidRPr="00866684">
              <w:rPr>
                <w:rFonts w:ascii="Courier New" w:hAnsi="Courier New" w:cs="Courier New"/>
              </w:rPr>
              <w:t xml:space="preserve">(договора) указывается код валюты, в соответствии с ОКВ, в которой указывается цена контракта </w:t>
            </w:r>
          </w:p>
        </w:tc>
      </w:tr>
      <w:tr w:rsidR="00C44E89" w:rsidRPr="003D660A" w:rsidTr="00042344">
        <w:tblPrEx>
          <w:tblCellMar>
            <w:top w:w="154" w:type="dxa"/>
          </w:tblCellMar>
        </w:tblPrEx>
        <w:trPr>
          <w:trHeight w:val="3875"/>
        </w:trPr>
        <w:tc>
          <w:tcPr>
            <w:tcW w:w="3321"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tabs>
                <w:tab w:val="center" w:pos="182"/>
                <w:tab w:val="center" w:pos="1168"/>
                <w:tab w:val="center" w:pos="2028"/>
                <w:tab w:val="center" w:pos="2912"/>
              </w:tabs>
              <w:spacing w:after="0" w:line="240" w:lineRule="auto"/>
              <w:jc w:val="both"/>
              <w:rPr>
                <w:rFonts w:ascii="Courier New" w:hAnsi="Courier New" w:cs="Courier New"/>
              </w:rPr>
            </w:pPr>
            <w:r w:rsidRPr="00866684">
              <w:rPr>
                <w:rFonts w:ascii="Courier New" w:eastAsia="Calibri" w:hAnsi="Courier New" w:cs="Courier New"/>
              </w:rPr>
              <w:tab/>
            </w:r>
            <w:r w:rsidRPr="00866684">
              <w:rPr>
                <w:rFonts w:ascii="Courier New" w:hAnsi="Courier New" w:cs="Courier New"/>
              </w:rPr>
              <w:t xml:space="preserve">6.9. </w:t>
            </w:r>
            <w:r w:rsidRPr="00866684">
              <w:rPr>
                <w:rFonts w:ascii="Courier New" w:hAnsi="Courier New" w:cs="Courier New"/>
              </w:rPr>
              <w:tab/>
              <w:t xml:space="preserve">Сумма </w:t>
            </w:r>
            <w:r w:rsidRPr="00866684">
              <w:rPr>
                <w:rFonts w:ascii="Courier New" w:hAnsi="Courier New" w:cs="Courier New"/>
              </w:rPr>
              <w:tab/>
              <w:t xml:space="preserve">в </w:t>
            </w:r>
            <w:r w:rsidRPr="00866684">
              <w:rPr>
                <w:rFonts w:ascii="Courier New" w:hAnsi="Courier New" w:cs="Courier New"/>
              </w:rPr>
              <w:tab/>
              <w:t xml:space="preserve">валюте </w:t>
            </w:r>
          </w:p>
          <w:p w:rsidR="00C44E89" w:rsidRPr="00866684" w:rsidRDefault="00C44E89" w:rsidP="00866684">
            <w:pPr>
              <w:spacing w:after="0" w:line="240" w:lineRule="auto"/>
              <w:ind w:left="2"/>
              <w:jc w:val="both"/>
              <w:rPr>
                <w:rFonts w:ascii="Courier New" w:hAnsi="Courier New" w:cs="Courier New"/>
              </w:rPr>
            </w:pPr>
            <w:r w:rsidRPr="00866684">
              <w:rPr>
                <w:rFonts w:ascii="Courier New" w:hAnsi="Courier New" w:cs="Courier New"/>
              </w:rPr>
              <w:t xml:space="preserve">Российской Федерации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40" w:lineRule="auto"/>
              <w:jc w:val="both"/>
              <w:rPr>
                <w:rFonts w:ascii="Courier New" w:hAnsi="Courier New" w:cs="Courier New"/>
              </w:rPr>
            </w:pPr>
            <w:r w:rsidRPr="00866684">
              <w:rPr>
                <w:rFonts w:ascii="Courier New" w:hAnsi="Courier New" w:cs="Courier New"/>
              </w:rPr>
              <w:t xml:space="preserve">    Указывается сумма бюджетного обязательства в валюте Российской Федерации. </w:t>
            </w:r>
          </w:p>
          <w:p w:rsidR="00C44E89" w:rsidRPr="00866684" w:rsidRDefault="00C44E89" w:rsidP="00866684">
            <w:pPr>
              <w:spacing w:after="0" w:line="240" w:lineRule="auto"/>
              <w:ind w:right="61"/>
              <w:jc w:val="both"/>
              <w:rPr>
                <w:rFonts w:ascii="Courier New" w:hAnsi="Courier New" w:cs="Courier New"/>
              </w:rPr>
            </w:pPr>
            <w:r w:rsidRPr="00866684">
              <w:rPr>
                <w:rFonts w:ascii="Courier New" w:hAnsi="Courier New" w:cs="Courier New"/>
              </w:rPr>
              <w:t xml:space="preserve">    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6.4. </w:t>
            </w:r>
          </w:p>
          <w:p w:rsidR="00C44E89" w:rsidRPr="00866684" w:rsidRDefault="00C44E89" w:rsidP="00866684">
            <w:pPr>
              <w:spacing w:after="0" w:line="240" w:lineRule="auto"/>
              <w:ind w:right="59"/>
              <w:jc w:val="both"/>
              <w:rPr>
                <w:rFonts w:ascii="Courier New" w:hAnsi="Courier New" w:cs="Courier New"/>
              </w:rPr>
            </w:pPr>
            <w:r w:rsidRPr="00866684">
              <w:rPr>
                <w:rFonts w:ascii="Courier New" w:hAnsi="Courier New" w:cs="Courier New"/>
              </w:rPr>
              <w:t xml:space="preserve">     Если бюджетное обязательство принято в иностранной валюте,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документа-основания, предусматривающего внесение изменений в документ-основание. </w:t>
            </w:r>
          </w:p>
          <w:p w:rsidR="00C44E89" w:rsidRPr="00866684" w:rsidRDefault="00C44E89" w:rsidP="00866684">
            <w:pPr>
              <w:spacing w:after="0" w:line="240" w:lineRule="auto"/>
              <w:ind w:right="63"/>
              <w:jc w:val="both"/>
              <w:rPr>
                <w:rFonts w:ascii="Courier New" w:hAnsi="Courier New" w:cs="Courier New"/>
              </w:rPr>
            </w:pPr>
            <w:r w:rsidRPr="00866684">
              <w:rPr>
                <w:rFonts w:ascii="Courier New" w:hAnsi="Courier New" w:cs="Courier New"/>
              </w:rPr>
              <w:t xml:space="preserve">     Сумма в валюте Российской Федерации включает в себя сумму исполненного обязательства прошлых лет, а также сумму обязательства на текущий год, первый год планового периода, второй год планового периода </w:t>
            </w:r>
          </w:p>
        </w:tc>
      </w:tr>
      <w:tr w:rsidR="00C44E89" w:rsidRPr="003D660A" w:rsidTr="00042344">
        <w:tblPrEx>
          <w:tblCellMar>
            <w:top w:w="154" w:type="dxa"/>
          </w:tblCellMar>
        </w:tblPrEx>
        <w:trPr>
          <w:trHeight w:val="1227"/>
        </w:trPr>
        <w:tc>
          <w:tcPr>
            <w:tcW w:w="3321"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40" w:lineRule="auto"/>
              <w:ind w:left="2"/>
              <w:jc w:val="both"/>
              <w:rPr>
                <w:rFonts w:ascii="Courier New" w:hAnsi="Courier New" w:cs="Courier New"/>
              </w:rPr>
            </w:pPr>
            <w:r w:rsidRPr="00866684">
              <w:rPr>
                <w:rFonts w:ascii="Courier New" w:hAnsi="Courier New" w:cs="Courier New"/>
              </w:rPr>
              <w:t xml:space="preserve">6.10. Процент авансового платежа от общей суммы </w:t>
            </w:r>
          </w:p>
          <w:p w:rsidR="00C44E89" w:rsidRPr="00866684" w:rsidRDefault="00C44E89" w:rsidP="00866684">
            <w:pPr>
              <w:spacing w:after="0" w:line="240" w:lineRule="auto"/>
              <w:ind w:left="2"/>
              <w:jc w:val="both"/>
              <w:rPr>
                <w:rFonts w:ascii="Courier New" w:hAnsi="Courier New" w:cs="Courier New"/>
              </w:rPr>
            </w:pPr>
            <w:r w:rsidRPr="00866684">
              <w:rPr>
                <w:rFonts w:ascii="Courier New" w:hAnsi="Courier New" w:cs="Courier New"/>
              </w:rPr>
              <w:t xml:space="preserve">обязательства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40" w:lineRule="auto"/>
              <w:ind w:right="62" w:firstLine="283"/>
              <w:jc w:val="both"/>
              <w:rPr>
                <w:rFonts w:ascii="Courier New" w:hAnsi="Courier New" w:cs="Courier New"/>
              </w:rPr>
            </w:pPr>
            <w:r w:rsidRPr="00866684">
              <w:rPr>
                <w:rFonts w:ascii="Courier New" w:hAnsi="Courier New" w:cs="Courier New"/>
              </w:rPr>
              <w:t xml:space="preserve">При заполнении в пункте 6.1 значения «контракт», «договор, «иное основание» указывается процент авансового платежа, установленный документом основанием или исчисленный от общей суммы </w:t>
            </w:r>
          </w:p>
          <w:p w:rsidR="00C44E89" w:rsidRPr="00866684" w:rsidRDefault="00C44E89" w:rsidP="00866684">
            <w:pPr>
              <w:spacing w:after="0" w:line="240" w:lineRule="auto"/>
              <w:jc w:val="both"/>
              <w:rPr>
                <w:rFonts w:ascii="Courier New" w:hAnsi="Courier New" w:cs="Courier New"/>
              </w:rPr>
            </w:pPr>
            <w:r w:rsidRPr="00866684">
              <w:rPr>
                <w:rFonts w:ascii="Courier New" w:hAnsi="Courier New" w:cs="Courier New"/>
              </w:rPr>
              <w:t xml:space="preserve">бюджетного обязательства </w:t>
            </w:r>
          </w:p>
        </w:tc>
      </w:tr>
      <w:tr w:rsidR="00C44E89" w:rsidRPr="003D660A" w:rsidTr="00042344">
        <w:tblPrEx>
          <w:tblCellMar>
            <w:top w:w="154" w:type="dxa"/>
          </w:tblCellMar>
        </w:tblPrEx>
        <w:trPr>
          <w:trHeight w:val="936"/>
        </w:trPr>
        <w:tc>
          <w:tcPr>
            <w:tcW w:w="3321"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tabs>
                <w:tab w:val="center" w:pos="242"/>
                <w:tab w:val="center" w:pos="1314"/>
                <w:tab w:val="center" w:pos="2711"/>
              </w:tabs>
              <w:spacing w:after="0" w:line="240" w:lineRule="auto"/>
              <w:jc w:val="both"/>
              <w:rPr>
                <w:rFonts w:ascii="Courier New" w:hAnsi="Courier New" w:cs="Courier New"/>
              </w:rPr>
            </w:pPr>
            <w:r w:rsidRPr="00866684">
              <w:rPr>
                <w:rFonts w:ascii="Courier New" w:eastAsia="Calibri" w:hAnsi="Courier New" w:cs="Courier New"/>
              </w:rPr>
              <w:tab/>
            </w:r>
            <w:r w:rsidRPr="00866684">
              <w:rPr>
                <w:rFonts w:ascii="Courier New" w:hAnsi="Courier New" w:cs="Courier New"/>
              </w:rPr>
              <w:t xml:space="preserve">6.11. </w:t>
            </w:r>
            <w:r w:rsidRPr="00866684">
              <w:rPr>
                <w:rFonts w:ascii="Courier New" w:hAnsi="Courier New" w:cs="Courier New"/>
              </w:rPr>
              <w:tab/>
              <w:t xml:space="preserve">Сумма </w:t>
            </w:r>
            <w:r w:rsidRPr="00866684">
              <w:rPr>
                <w:rFonts w:ascii="Courier New" w:hAnsi="Courier New" w:cs="Courier New"/>
              </w:rPr>
              <w:tab/>
            </w:r>
            <w:proofErr w:type="gramStart"/>
            <w:r w:rsidRPr="00866684">
              <w:rPr>
                <w:rFonts w:ascii="Courier New" w:hAnsi="Courier New" w:cs="Courier New"/>
              </w:rPr>
              <w:t>авансового</w:t>
            </w:r>
            <w:proofErr w:type="gramEnd"/>
            <w:r w:rsidRPr="00866684">
              <w:rPr>
                <w:rFonts w:ascii="Courier New" w:hAnsi="Courier New" w:cs="Courier New"/>
              </w:rPr>
              <w:t xml:space="preserve"> </w:t>
            </w:r>
          </w:p>
          <w:p w:rsidR="00C44E89" w:rsidRPr="00866684" w:rsidRDefault="00C44E89" w:rsidP="00866684">
            <w:pPr>
              <w:spacing w:after="0" w:line="240" w:lineRule="auto"/>
              <w:ind w:left="2"/>
              <w:jc w:val="both"/>
              <w:rPr>
                <w:rFonts w:ascii="Courier New" w:hAnsi="Courier New" w:cs="Courier New"/>
              </w:rPr>
            </w:pPr>
            <w:r w:rsidRPr="00866684">
              <w:rPr>
                <w:rFonts w:ascii="Courier New" w:hAnsi="Courier New" w:cs="Courier New"/>
              </w:rPr>
              <w:t xml:space="preserve">платежа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40" w:lineRule="auto"/>
              <w:ind w:right="61" w:firstLine="283"/>
              <w:jc w:val="both"/>
              <w:rPr>
                <w:rFonts w:ascii="Courier New" w:hAnsi="Courier New" w:cs="Courier New"/>
              </w:rPr>
            </w:pPr>
            <w:r w:rsidRPr="00866684">
              <w:rPr>
                <w:rFonts w:ascii="Courier New" w:hAnsi="Courier New" w:cs="Courier New"/>
              </w:rPr>
              <w:t>При заполнении в пункте 6.1 значения «контракт», «договор», «иное основание» указывается сумма авансового платежа в валюте бюджетного обязательства, установленная документом-основанием или исчисленная от общей суммы бюджетного обязательства</w:t>
            </w:r>
          </w:p>
        </w:tc>
      </w:tr>
      <w:tr w:rsidR="00C44E89" w:rsidRPr="003D660A" w:rsidTr="00042344">
        <w:tblPrEx>
          <w:tblCellMar>
            <w:top w:w="110" w:type="dxa"/>
          </w:tblCellMar>
        </w:tblPrEx>
        <w:trPr>
          <w:trHeight w:val="1680"/>
        </w:trPr>
        <w:tc>
          <w:tcPr>
            <w:tcW w:w="3321"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40" w:lineRule="auto"/>
              <w:ind w:left="2" w:right="59"/>
              <w:jc w:val="both"/>
              <w:rPr>
                <w:rFonts w:ascii="Courier New" w:hAnsi="Courier New" w:cs="Courier New"/>
              </w:rPr>
            </w:pPr>
            <w:r w:rsidRPr="00866684">
              <w:rPr>
                <w:rFonts w:ascii="Courier New" w:hAnsi="Courier New" w:cs="Courier New"/>
              </w:rPr>
              <w:lastRenderedPageBreak/>
              <w:t xml:space="preserve">6.12. Дата уведомления о поступлении исполнительного документа, решения налогового органа о взыскании налога, сбора, страхового взноса, пеней и штрафов (далее – решение налогового органа)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tabs>
                <w:tab w:val="center" w:pos="494"/>
                <w:tab w:val="center" w:pos="1675"/>
                <w:tab w:val="center" w:pos="2702"/>
                <w:tab w:val="center" w:pos="3485"/>
                <w:tab w:val="center" w:pos="4361"/>
                <w:tab w:val="center" w:pos="5359"/>
              </w:tabs>
              <w:spacing w:after="0" w:line="240" w:lineRule="auto"/>
              <w:jc w:val="both"/>
              <w:rPr>
                <w:rFonts w:ascii="Courier New" w:hAnsi="Courier New" w:cs="Courier New"/>
              </w:rPr>
            </w:pPr>
            <w:r w:rsidRPr="00866684">
              <w:rPr>
                <w:rFonts w:ascii="Courier New" w:eastAsia="Calibri" w:hAnsi="Courier New" w:cs="Courier New"/>
              </w:rPr>
              <w:tab/>
            </w:r>
            <w:r w:rsidRPr="00866684">
              <w:rPr>
                <w:rFonts w:ascii="Courier New" w:hAnsi="Courier New" w:cs="Courier New"/>
              </w:rPr>
              <w:t xml:space="preserve">При </w:t>
            </w:r>
            <w:r w:rsidRPr="00866684">
              <w:rPr>
                <w:rFonts w:ascii="Courier New" w:hAnsi="Courier New" w:cs="Courier New"/>
              </w:rPr>
              <w:tab/>
              <w:t xml:space="preserve">заполнении </w:t>
            </w:r>
            <w:r w:rsidRPr="00866684">
              <w:rPr>
                <w:rFonts w:ascii="Courier New" w:hAnsi="Courier New" w:cs="Courier New"/>
              </w:rPr>
              <w:tab/>
              <w:t xml:space="preserve">в </w:t>
            </w:r>
            <w:r w:rsidRPr="00866684">
              <w:rPr>
                <w:rFonts w:ascii="Courier New" w:hAnsi="Courier New" w:cs="Courier New"/>
              </w:rPr>
              <w:tab/>
              <w:t xml:space="preserve">пункте </w:t>
            </w:r>
            <w:r w:rsidRPr="00866684">
              <w:rPr>
                <w:rFonts w:ascii="Courier New" w:hAnsi="Courier New" w:cs="Courier New"/>
              </w:rPr>
              <w:tab/>
              <w:t xml:space="preserve">6.1 </w:t>
            </w:r>
            <w:r w:rsidRPr="00866684">
              <w:rPr>
                <w:rFonts w:ascii="Courier New" w:hAnsi="Courier New" w:cs="Courier New"/>
              </w:rPr>
              <w:tab/>
              <w:t xml:space="preserve">значений </w:t>
            </w:r>
          </w:p>
          <w:p w:rsidR="00C44E89" w:rsidRPr="00866684" w:rsidRDefault="00C44E89" w:rsidP="00866684">
            <w:pPr>
              <w:spacing w:after="0" w:line="240" w:lineRule="auto"/>
              <w:ind w:right="61"/>
              <w:jc w:val="both"/>
              <w:rPr>
                <w:rFonts w:ascii="Courier New" w:hAnsi="Courier New" w:cs="Courier New"/>
              </w:rPr>
            </w:pPr>
            <w:r w:rsidRPr="00866684">
              <w:rPr>
                <w:rFonts w:ascii="Courier New" w:hAnsi="Courier New" w:cs="Courier New"/>
              </w:rPr>
              <w:t xml:space="preserve">«исполнительный документ» или «решение налогового органа» указывается дата уведомления о поступлении исполнительного документа (решения налогового органа), направленного финансовым управлением должнику </w:t>
            </w:r>
          </w:p>
          <w:p w:rsidR="00C44E89" w:rsidRPr="00866684" w:rsidRDefault="00C44E89" w:rsidP="00866684">
            <w:pPr>
              <w:spacing w:after="0" w:line="240" w:lineRule="auto"/>
              <w:jc w:val="both"/>
              <w:rPr>
                <w:rFonts w:ascii="Courier New" w:hAnsi="Courier New" w:cs="Courier New"/>
              </w:rPr>
            </w:pPr>
            <w:r w:rsidRPr="00866684">
              <w:rPr>
                <w:rFonts w:ascii="Courier New" w:hAnsi="Courier New" w:cs="Courier New"/>
              </w:rPr>
              <w:t xml:space="preserve"> </w:t>
            </w:r>
          </w:p>
        </w:tc>
      </w:tr>
      <w:tr w:rsidR="00C44E89" w:rsidRPr="003D660A" w:rsidTr="00042344">
        <w:tblPrEx>
          <w:tblCellMar>
            <w:top w:w="110" w:type="dxa"/>
          </w:tblCellMar>
        </w:tblPrEx>
        <w:trPr>
          <w:trHeight w:val="1198"/>
        </w:trPr>
        <w:tc>
          <w:tcPr>
            <w:tcW w:w="3321"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40" w:lineRule="auto"/>
              <w:ind w:left="2" w:right="58"/>
              <w:jc w:val="both"/>
              <w:rPr>
                <w:rFonts w:ascii="Courier New" w:hAnsi="Courier New" w:cs="Courier New"/>
              </w:rPr>
            </w:pPr>
            <w:r w:rsidRPr="00866684">
              <w:rPr>
                <w:rFonts w:ascii="Courier New" w:hAnsi="Courier New" w:cs="Courier New"/>
              </w:rPr>
              <w:t xml:space="preserve">6.13. Номер уведомления о поступлении исполнительного документа/решения налогового органа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tabs>
                <w:tab w:val="center" w:pos="494"/>
                <w:tab w:val="center" w:pos="1675"/>
                <w:tab w:val="center" w:pos="2702"/>
                <w:tab w:val="center" w:pos="3486"/>
                <w:tab w:val="center" w:pos="4362"/>
                <w:tab w:val="center" w:pos="5359"/>
              </w:tabs>
              <w:spacing w:after="0" w:line="240" w:lineRule="auto"/>
              <w:jc w:val="both"/>
              <w:rPr>
                <w:rFonts w:ascii="Courier New" w:hAnsi="Courier New" w:cs="Courier New"/>
              </w:rPr>
            </w:pPr>
            <w:r w:rsidRPr="00866684">
              <w:rPr>
                <w:rFonts w:ascii="Courier New" w:eastAsia="Calibri" w:hAnsi="Courier New" w:cs="Courier New"/>
              </w:rPr>
              <w:tab/>
            </w:r>
            <w:r w:rsidRPr="00866684">
              <w:rPr>
                <w:rFonts w:ascii="Courier New" w:hAnsi="Courier New" w:cs="Courier New"/>
              </w:rPr>
              <w:t xml:space="preserve">При </w:t>
            </w:r>
            <w:r w:rsidRPr="00866684">
              <w:rPr>
                <w:rFonts w:ascii="Courier New" w:hAnsi="Courier New" w:cs="Courier New"/>
              </w:rPr>
              <w:tab/>
              <w:t xml:space="preserve">заполнении </w:t>
            </w:r>
            <w:r w:rsidRPr="00866684">
              <w:rPr>
                <w:rFonts w:ascii="Courier New" w:hAnsi="Courier New" w:cs="Courier New"/>
              </w:rPr>
              <w:tab/>
              <w:t xml:space="preserve">в </w:t>
            </w:r>
            <w:r w:rsidRPr="00866684">
              <w:rPr>
                <w:rFonts w:ascii="Courier New" w:hAnsi="Courier New" w:cs="Courier New"/>
              </w:rPr>
              <w:tab/>
              <w:t xml:space="preserve">пункте </w:t>
            </w:r>
            <w:r w:rsidRPr="00866684">
              <w:rPr>
                <w:rFonts w:ascii="Courier New" w:hAnsi="Courier New" w:cs="Courier New"/>
              </w:rPr>
              <w:tab/>
              <w:t xml:space="preserve">6.1 </w:t>
            </w:r>
            <w:r w:rsidRPr="00866684">
              <w:rPr>
                <w:rFonts w:ascii="Courier New" w:hAnsi="Courier New" w:cs="Courier New"/>
              </w:rPr>
              <w:tab/>
              <w:t xml:space="preserve">значений </w:t>
            </w:r>
          </w:p>
          <w:p w:rsidR="00C44E89" w:rsidRPr="00866684" w:rsidRDefault="00C44E89" w:rsidP="00866684">
            <w:pPr>
              <w:spacing w:after="0" w:line="240" w:lineRule="auto"/>
              <w:ind w:right="64"/>
              <w:jc w:val="both"/>
              <w:rPr>
                <w:rFonts w:ascii="Courier New" w:hAnsi="Courier New" w:cs="Courier New"/>
              </w:rPr>
            </w:pPr>
            <w:r w:rsidRPr="00866684">
              <w:rPr>
                <w:rFonts w:ascii="Courier New" w:hAnsi="Courier New" w:cs="Courier New"/>
              </w:rPr>
              <w:t xml:space="preserve">«исполнительный документ» или «решение налогового органа» указывается номер уведомления о поступлении исполнительного документа (решения налогового органа), направленного финансовым управлением должнику </w:t>
            </w:r>
          </w:p>
        </w:tc>
      </w:tr>
      <w:tr w:rsidR="00C44E89" w:rsidRPr="003D660A" w:rsidTr="00042344">
        <w:tblPrEx>
          <w:tblCellMar>
            <w:top w:w="110" w:type="dxa"/>
          </w:tblCellMar>
        </w:tblPrEx>
        <w:trPr>
          <w:trHeight w:val="759"/>
        </w:trPr>
        <w:tc>
          <w:tcPr>
            <w:tcW w:w="3321"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40" w:lineRule="auto"/>
              <w:ind w:left="2"/>
              <w:jc w:val="both"/>
              <w:rPr>
                <w:rFonts w:ascii="Courier New" w:hAnsi="Courier New" w:cs="Courier New"/>
              </w:rPr>
            </w:pPr>
            <w:r w:rsidRPr="00866684">
              <w:rPr>
                <w:rFonts w:ascii="Courier New" w:hAnsi="Courier New" w:cs="Courier New"/>
              </w:rPr>
              <w:t xml:space="preserve">6.14. Основание </w:t>
            </w:r>
            <w:proofErr w:type="spellStart"/>
            <w:r w:rsidRPr="00866684">
              <w:rPr>
                <w:rFonts w:ascii="Courier New" w:hAnsi="Courier New" w:cs="Courier New"/>
              </w:rPr>
              <w:t>невключения</w:t>
            </w:r>
            <w:proofErr w:type="spellEnd"/>
            <w:r w:rsidRPr="00866684">
              <w:rPr>
                <w:rFonts w:ascii="Courier New" w:hAnsi="Courier New" w:cs="Courier New"/>
              </w:rPr>
              <w:t xml:space="preserve"> муниципального контракта </w:t>
            </w:r>
          </w:p>
          <w:p w:rsidR="00C44E89" w:rsidRPr="00866684" w:rsidRDefault="00C44E89" w:rsidP="00866684">
            <w:pPr>
              <w:spacing w:after="0" w:line="240" w:lineRule="auto"/>
              <w:ind w:left="2"/>
              <w:jc w:val="both"/>
              <w:rPr>
                <w:rFonts w:ascii="Courier New" w:hAnsi="Courier New" w:cs="Courier New"/>
              </w:rPr>
            </w:pPr>
            <w:r w:rsidRPr="00866684">
              <w:rPr>
                <w:rFonts w:ascii="Courier New" w:hAnsi="Courier New" w:cs="Courier New"/>
              </w:rPr>
              <w:t xml:space="preserve">(договора) в реестр контрактов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40" w:lineRule="auto"/>
              <w:ind w:right="62" w:firstLine="283"/>
              <w:jc w:val="both"/>
              <w:rPr>
                <w:rFonts w:ascii="Courier New" w:hAnsi="Courier New" w:cs="Courier New"/>
              </w:rPr>
            </w:pPr>
            <w:r w:rsidRPr="00866684">
              <w:rPr>
                <w:rFonts w:ascii="Courier New" w:hAnsi="Courier New" w:cs="Courier New"/>
              </w:rPr>
              <w:t xml:space="preserve">При заполнении в пункте 6.1 значения «контракт», «договор» указывается основание </w:t>
            </w:r>
            <w:proofErr w:type="spellStart"/>
            <w:r w:rsidRPr="00866684">
              <w:rPr>
                <w:rFonts w:ascii="Courier New" w:hAnsi="Courier New" w:cs="Courier New"/>
              </w:rPr>
              <w:t>невключения</w:t>
            </w:r>
            <w:proofErr w:type="spellEnd"/>
            <w:r w:rsidRPr="00866684">
              <w:rPr>
                <w:rFonts w:ascii="Courier New" w:hAnsi="Courier New" w:cs="Courier New"/>
              </w:rPr>
              <w:t xml:space="preserve"> муниципального контракта, договора в реестр </w:t>
            </w:r>
          </w:p>
          <w:p w:rsidR="00C44E89" w:rsidRPr="00866684" w:rsidRDefault="00C44E89" w:rsidP="00866684">
            <w:pPr>
              <w:spacing w:after="0" w:line="240" w:lineRule="auto"/>
              <w:jc w:val="both"/>
              <w:rPr>
                <w:rFonts w:ascii="Courier New" w:hAnsi="Courier New" w:cs="Courier New"/>
              </w:rPr>
            </w:pPr>
            <w:r w:rsidRPr="00866684">
              <w:rPr>
                <w:rFonts w:ascii="Courier New" w:hAnsi="Courier New" w:cs="Courier New"/>
              </w:rPr>
              <w:t xml:space="preserve">контрактов </w:t>
            </w:r>
          </w:p>
        </w:tc>
      </w:tr>
      <w:tr w:rsidR="00C44E89" w:rsidRPr="003D660A" w:rsidTr="00042344">
        <w:tblPrEx>
          <w:tblCellMar>
            <w:top w:w="110" w:type="dxa"/>
          </w:tblCellMar>
        </w:tblPrEx>
        <w:trPr>
          <w:trHeight w:val="759"/>
        </w:trPr>
        <w:tc>
          <w:tcPr>
            <w:tcW w:w="3321"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40" w:lineRule="auto"/>
              <w:ind w:left="2"/>
              <w:jc w:val="both"/>
              <w:rPr>
                <w:rFonts w:ascii="Courier New" w:hAnsi="Courier New" w:cs="Courier New"/>
              </w:rPr>
            </w:pPr>
            <w:r w:rsidRPr="00866684">
              <w:rPr>
                <w:rFonts w:ascii="Courier New" w:hAnsi="Courier New" w:cs="Courier New"/>
              </w:rPr>
              <w:t xml:space="preserve">7. Реквизиты контрагента / взыскателя </w:t>
            </w:r>
            <w:proofErr w:type="gramStart"/>
            <w:r w:rsidRPr="00866684">
              <w:rPr>
                <w:rFonts w:ascii="Courier New" w:hAnsi="Courier New" w:cs="Courier New"/>
              </w:rPr>
              <w:t>по</w:t>
            </w:r>
            <w:proofErr w:type="gramEnd"/>
            <w:r w:rsidRPr="00866684">
              <w:rPr>
                <w:rFonts w:ascii="Courier New" w:hAnsi="Courier New" w:cs="Courier New"/>
              </w:rPr>
              <w:t xml:space="preserve"> </w:t>
            </w:r>
          </w:p>
          <w:p w:rsidR="00C44E89" w:rsidRPr="00866684" w:rsidRDefault="00C44E89" w:rsidP="00866684">
            <w:pPr>
              <w:spacing w:after="0" w:line="240" w:lineRule="auto"/>
              <w:ind w:left="2"/>
              <w:jc w:val="both"/>
              <w:rPr>
                <w:rFonts w:ascii="Courier New" w:hAnsi="Courier New" w:cs="Courier New"/>
              </w:rPr>
            </w:pPr>
            <w:r w:rsidRPr="00866684">
              <w:rPr>
                <w:rFonts w:ascii="Courier New" w:hAnsi="Courier New" w:cs="Courier New"/>
              </w:rPr>
              <w:t xml:space="preserve">исполнительному документу / решению налогового органа: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40" w:lineRule="auto"/>
              <w:jc w:val="both"/>
              <w:rPr>
                <w:rFonts w:ascii="Courier New" w:hAnsi="Courier New" w:cs="Courier New"/>
              </w:rPr>
            </w:pPr>
            <w:r w:rsidRPr="00866684">
              <w:rPr>
                <w:rFonts w:ascii="Courier New" w:hAnsi="Courier New" w:cs="Courier New"/>
              </w:rPr>
              <w:t xml:space="preserve"> </w:t>
            </w:r>
          </w:p>
        </w:tc>
      </w:tr>
      <w:tr w:rsidR="00C44E89" w:rsidRPr="003D660A" w:rsidTr="00866684">
        <w:tblPrEx>
          <w:tblCellMar>
            <w:top w:w="110" w:type="dxa"/>
          </w:tblCellMar>
        </w:tblPrEx>
        <w:trPr>
          <w:trHeight w:val="475"/>
        </w:trPr>
        <w:tc>
          <w:tcPr>
            <w:tcW w:w="3321"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40" w:lineRule="auto"/>
              <w:ind w:left="2"/>
              <w:jc w:val="both"/>
              <w:rPr>
                <w:rFonts w:ascii="Courier New" w:hAnsi="Courier New" w:cs="Courier New"/>
              </w:rPr>
            </w:pPr>
            <w:r w:rsidRPr="00866684">
              <w:rPr>
                <w:rFonts w:ascii="Courier New" w:hAnsi="Courier New" w:cs="Courier New"/>
              </w:rPr>
              <w:t xml:space="preserve">7.1. Наименование юридического лица / </w:t>
            </w:r>
          </w:p>
          <w:p w:rsidR="00C44E89" w:rsidRPr="00866684" w:rsidRDefault="00C44E89" w:rsidP="00866684">
            <w:pPr>
              <w:spacing w:after="0" w:line="240" w:lineRule="auto"/>
              <w:ind w:left="2" w:right="58"/>
              <w:jc w:val="both"/>
              <w:rPr>
                <w:rFonts w:ascii="Courier New" w:hAnsi="Courier New" w:cs="Courier New"/>
              </w:rPr>
            </w:pPr>
            <w:r w:rsidRPr="00866684">
              <w:rPr>
                <w:rFonts w:ascii="Courier New" w:hAnsi="Courier New" w:cs="Courier New"/>
              </w:rPr>
              <w:t xml:space="preserve">наименование индивидуального предпринимателя / фамилия, имя, отчество физического лица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40" w:lineRule="auto"/>
              <w:ind w:right="59" w:firstLine="283"/>
              <w:jc w:val="both"/>
              <w:rPr>
                <w:rFonts w:ascii="Courier New" w:hAnsi="Courier New" w:cs="Courier New"/>
              </w:rPr>
            </w:pPr>
            <w:r w:rsidRPr="00866684">
              <w:rPr>
                <w:rFonts w:ascii="Courier New" w:hAnsi="Courier New" w:cs="Courier New"/>
              </w:rPr>
              <w:t xml:space="preserve">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в соответствии со сведениями Единого государственного реестра индивидуальных предпринимателей (далее – ЕГРИП) на основании документа-основания, фамилия, имя, отчество физического лица на основании документа-основания. </w:t>
            </w:r>
          </w:p>
          <w:p w:rsidR="00C44E89" w:rsidRPr="00866684" w:rsidRDefault="00C44E89" w:rsidP="00866684">
            <w:pPr>
              <w:spacing w:after="0" w:line="240" w:lineRule="auto"/>
              <w:ind w:right="62" w:firstLine="283"/>
              <w:jc w:val="both"/>
              <w:rPr>
                <w:rFonts w:ascii="Courier New" w:hAnsi="Courier New" w:cs="Courier New"/>
              </w:rPr>
            </w:pPr>
            <w:r w:rsidRPr="00866684">
              <w:rPr>
                <w:rFonts w:ascii="Courier New" w:hAnsi="Courier New" w:cs="Courier New"/>
              </w:rPr>
              <w:t xml:space="preserve">В случае если информация о контрагенте содержится в Реестре получателей, указывается наименование контрагента, соответствующее сведениям, включенным в Реестр получателей  </w:t>
            </w:r>
          </w:p>
        </w:tc>
      </w:tr>
      <w:tr w:rsidR="00C44E89" w:rsidRPr="003D660A" w:rsidTr="00042344">
        <w:tblPrEx>
          <w:tblCellMar>
            <w:top w:w="110" w:type="dxa"/>
          </w:tblCellMar>
        </w:tblPrEx>
        <w:trPr>
          <w:trHeight w:val="1145"/>
        </w:trPr>
        <w:tc>
          <w:tcPr>
            <w:tcW w:w="3321"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40" w:lineRule="auto"/>
              <w:ind w:left="2"/>
              <w:jc w:val="both"/>
              <w:rPr>
                <w:rFonts w:ascii="Courier New" w:hAnsi="Courier New" w:cs="Courier New"/>
              </w:rPr>
            </w:pPr>
            <w:r w:rsidRPr="00866684">
              <w:rPr>
                <w:rFonts w:ascii="Courier New" w:hAnsi="Courier New" w:cs="Courier New"/>
              </w:rPr>
              <w:t xml:space="preserve">7.2. Идентификационный номер налогоплательщика </w:t>
            </w:r>
          </w:p>
          <w:p w:rsidR="00C44E89" w:rsidRPr="00866684" w:rsidRDefault="00C44E89" w:rsidP="00866684">
            <w:pPr>
              <w:spacing w:after="0" w:line="240" w:lineRule="auto"/>
              <w:ind w:left="2"/>
              <w:jc w:val="both"/>
              <w:rPr>
                <w:rFonts w:ascii="Courier New" w:hAnsi="Courier New" w:cs="Courier New"/>
              </w:rPr>
            </w:pPr>
            <w:r w:rsidRPr="00866684">
              <w:rPr>
                <w:rFonts w:ascii="Courier New" w:hAnsi="Courier New" w:cs="Courier New"/>
              </w:rPr>
              <w:t xml:space="preserve">(ИНН)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40" w:lineRule="auto"/>
              <w:ind w:firstLine="283"/>
              <w:jc w:val="both"/>
              <w:rPr>
                <w:rFonts w:ascii="Courier New" w:hAnsi="Courier New" w:cs="Courier New"/>
              </w:rPr>
            </w:pPr>
            <w:r w:rsidRPr="00866684">
              <w:rPr>
                <w:rFonts w:ascii="Courier New" w:hAnsi="Courier New" w:cs="Courier New"/>
              </w:rPr>
              <w:t xml:space="preserve">Указывается ИНН контрагента в соответствии со сведениями ЕГРЮЛ, ЕГРИП. </w:t>
            </w:r>
          </w:p>
          <w:p w:rsidR="00C44E89" w:rsidRPr="00866684" w:rsidRDefault="00C44E89" w:rsidP="00866684">
            <w:pPr>
              <w:spacing w:after="0" w:line="240" w:lineRule="auto"/>
              <w:ind w:right="64" w:firstLine="283"/>
              <w:jc w:val="both"/>
              <w:rPr>
                <w:rFonts w:ascii="Courier New" w:hAnsi="Courier New" w:cs="Courier New"/>
              </w:rPr>
            </w:pPr>
            <w:proofErr w:type="gramStart"/>
            <w:r w:rsidRPr="00866684">
              <w:rPr>
                <w:rFonts w:ascii="Courier New" w:hAnsi="Courier New" w:cs="Courier New"/>
              </w:rPr>
              <w:t xml:space="preserve">В случае если информация о контрагенте содержится в Реестре получателей, указывается ИНН, соответствующий сведениям, включенным в Реестр получателей </w:t>
            </w:r>
            <w:proofErr w:type="gramEnd"/>
          </w:p>
        </w:tc>
      </w:tr>
      <w:tr w:rsidR="00C44E89" w:rsidRPr="003D660A" w:rsidTr="00042344">
        <w:tblPrEx>
          <w:tblCellMar>
            <w:top w:w="110" w:type="dxa"/>
          </w:tblCellMar>
        </w:tblPrEx>
        <w:trPr>
          <w:trHeight w:val="754"/>
        </w:trPr>
        <w:tc>
          <w:tcPr>
            <w:tcW w:w="3321"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40" w:lineRule="auto"/>
              <w:ind w:left="2"/>
              <w:jc w:val="both"/>
              <w:rPr>
                <w:rFonts w:ascii="Courier New" w:hAnsi="Courier New" w:cs="Courier New"/>
              </w:rPr>
            </w:pPr>
            <w:r w:rsidRPr="00866684">
              <w:rPr>
                <w:rFonts w:ascii="Courier New" w:hAnsi="Courier New" w:cs="Courier New"/>
              </w:rPr>
              <w:t xml:space="preserve">7.3. Код причины постановки на учет в налоговом органе </w:t>
            </w:r>
          </w:p>
          <w:p w:rsidR="00C44E89" w:rsidRPr="00866684" w:rsidRDefault="00C44E89" w:rsidP="00866684">
            <w:pPr>
              <w:spacing w:after="0" w:line="240" w:lineRule="auto"/>
              <w:ind w:left="2"/>
              <w:jc w:val="both"/>
              <w:rPr>
                <w:rFonts w:ascii="Courier New" w:hAnsi="Courier New" w:cs="Courier New"/>
              </w:rPr>
            </w:pPr>
            <w:r w:rsidRPr="00866684">
              <w:rPr>
                <w:rFonts w:ascii="Courier New" w:hAnsi="Courier New" w:cs="Courier New"/>
              </w:rPr>
              <w:t xml:space="preserve">(КПП)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40" w:lineRule="auto"/>
              <w:ind w:firstLine="283"/>
              <w:jc w:val="both"/>
              <w:rPr>
                <w:rFonts w:ascii="Courier New" w:hAnsi="Courier New" w:cs="Courier New"/>
              </w:rPr>
            </w:pPr>
            <w:r w:rsidRPr="00866684">
              <w:rPr>
                <w:rFonts w:ascii="Courier New" w:hAnsi="Courier New" w:cs="Courier New"/>
              </w:rPr>
              <w:t xml:space="preserve">Указывается КПП контрагента в соответствии со сведениями ЕГРЮЛ. </w:t>
            </w:r>
          </w:p>
          <w:p w:rsidR="00C44E89" w:rsidRPr="00866684" w:rsidRDefault="00C44E89" w:rsidP="00866684">
            <w:pPr>
              <w:spacing w:after="0" w:line="240" w:lineRule="auto"/>
              <w:ind w:firstLine="283"/>
              <w:jc w:val="both"/>
              <w:rPr>
                <w:rFonts w:ascii="Courier New" w:hAnsi="Courier New" w:cs="Courier New"/>
              </w:rPr>
            </w:pPr>
            <w:r w:rsidRPr="00866684">
              <w:rPr>
                <w:rFonts w:ascii="Courier New" w:hAnsi="Courier New" w:cs="Courier New"/>
              </w:rPr>
              <w:t xml:space="preserve">В случае если информация о контрагенте содержится в Реестре получателей, указывается КПП контрагента, </w:t>
            </w:r>
          </w:p>
        </w:tc>
      </w:tr>
      <w:tr w:rsidR="00C44E89" w:rsidRPr="003D660A" w:rsidTr="00042344">
        <w:tblPrEx>
          <w:tblCellMar>
            <w:right w:w="3" w:type="dxa"/>
          </w:tblCellMar>
        </w:tblPrEx>
        <w:trPr>
          <w:trHeight w:val="899"/>
        </w:trPr>
        <w:tc>
          <w:tcPr>
            <w:tcW w:w="3321"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tabs>
                <w:tab w:val="center" w:pos="182"/>
                <w:tab w:val="center" w:pos="1053"/>
                <w:tab w:val="center" w:pos="1869"/>
                <w:tab w:val="center" w:pos="2881"/>
              </w:tabs>
              <w:spacing w:after="0" w:line="240" w:lineRule="auto"/>
              <w:jc w:val="both"/>
              <w:rPr>
                <w:rFonts w:ascii="Courier New" w:hAnsi="Courier New" w:cs="Courier New"/>
              </w:rPr>
            </w:pPr>
            <w:r w:rsidRPr="00866684">
              <w:rPr>
                <w:rFonts w:ascii="Courier New" w:eastAsia="Calibri" w:hAnsi="Courier New" w:cs="Courier New"/>
              </w:rPr>
              <w:lastRenderedPageBreak/>
              <w:tab/>
            </w:r>
            <w:r w:rsidRPr="00866684">
              <w:rPr>
                <w:rFonts w:ascii="Courier New" w:hAnsi="Courier New" w:cs="Courier New"/>
              </w:rPr>
              <w:t xml:space="preserve">7.4. </w:t>
            </w:r>
            <w:r w:rsidRPr="00866684">
              <w:rPr>
                <w:rFonts w:ascii="Courier New" w:hAnsi="Courier New" w:cs="Courier New"/>
              </w:rPr>
              <w:tab/>
              <w:t xml:space="preserve">Код </w:t>
            </w:r>
            <w:r w:rsidRPr="00866684">
              <w:rPr>
                <w:rFonts w:ascii="Courier New" w:hAnsi="Courier New" w:cs="Courier New"/>
              </w:rPr>
              <w:tab/>
              <w:t xml:space="preserve">по </w:t>
            </w:r>
            <w:r w:rsidRPr="00866684">
              <w:rPr>
                <w:rFonts w:ascii="Courier New" w:hAnsi="Courier New" w:cs="Courier New"/>
              </w:rPr>
              <w:tab/>
              <w:t xml:space="preserve">Реестру </w:t>
            </w:r>
          </w:p>
          <w:p w:rsidR="00C44E89" w:rsidRPr="00866684" w:rsidRDefault="00C44E89" w:rsidP="00866684">
            <w:pPr>
              <w:spacing w:after="0" w:line="240" w:lineRule="auto"/>
              <w:ind w:left="2"/>
              <w:jc w:val="both"/>
              <w:rPr>
                <w:rFonts w:ascii="Courier New" w:hAnsi="Courier New" w:cs="Courier New"/>
              </w:rPr>
            </w:pPr>
            <w:r w:rsidRPr="00866684">
              <w:rPr>
                <w:rFonts w:ascii="Courier New" w:hAnsi="Courier New" w:cs="Courier New"/>
              </w:rPr>
              <w:t xml:space="preserve">получателей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40" w:lineRule="auto"/>
              <w:ind w:right="64" w:firstLine="283"/>
              <w:jc w:val="both"/>
              <w:rPr>
                <w:rFonts w:ascii="Courier New" w:hAnsi="Courier New" w:cs="Courier New"/>
              </w:rPr>
            </w:pPr>
            <w:r w:rsidRPr="00866684">
              <w:rPr>
                <w:rFonts w:ascii="Courier New" w:hAnsi="Courier New" w:cs="Courier New"/>
              </w:rPr>
              <w:t xml:space="preserve">Код по Реестру получателей контрагента указывается автоматически </w:t>
            </w:r>
            <w:proofErr w:type="gramStart"/>
            <w:r w:rsidRPr="00866684">
              <w:rPr>
                <w:rFonts w:ascii="Courier New" w:hAnsi="Courier New" w:cs="Courier New"/>
              </w:rPr>
              <w:t>в случае наличия информации о нем в Реестре получателей в соответствии с ИНН</w:t>
            </w:r>
            <w:proofErr w:type="gramEnd"/>
            <w:r w:rsidRPr="00866684">
              <w:rPr>
                <w:rFonts w:ascii="Courier New" w:hAnsi="Courier New" w:cs="Courier New"/>
              </w:rPr>
              <w:t xml:space="preserve"> и КПП </w:t>
            </w:r>
          </w:p>
          <w:p w:rsidR="00C44E89" w:rsidRPr="00866684" w:rsidRDefault="00C44E89" w:rsidP="00866684">
            <w:pPr>
              <w:spacing w:after="0" w:line="240" w:lineRule="auto"/>
              <w:jc w:val="both"/>
              <w:rPr>
                <w:rFonts w:ascii="Courier New" w:hAnsi="Courier New" w:cs="Courier New"/>
              </w:rPr>
            </w:pPr>
            <w:r w:rsidRPr="00866684">
              <w:rPr>
                <w:rFonts w:ascii="Courier New" w:hAnsi="Courier New" w:cs="Courier New"/>
              </w:rPr>
              <w:t xml:space="preserve">контрагента, </w:t>
            </w:r>
            <w:proofErr w:type="gramStart"/>
            <w:r w:rsidRPr="00866684">
              <w:rPr>
                <w:rFonts w:ascii="Courier New" w:hAnsi="Courier New" w:cs="Courier New"/>
              </w:rPr>
              <w:t>указанным</w:t>
            </w:r>
            <w:proofErr w:type="gramEnd"/>
            <w:r w:rsidRPr="00866684">
              <w:rPr>
                <w:rFonts w:ascii="Courier New" w:hAnsi="Courier New" w:cs="Courier New"/>
              </w:rPr>
              <w:t xml:space="preserve"> в пунктах 7.2, 7.3  </w:t>
            </w:r>
          </w:p>
        </w:tc>
      </w:tr>
      <w:tr w:rsidR="00C44E89" w:rsidRPr="003D660A" w:rsidTr="00042344">
        <w:tblPrEx>
          <w:tblCellMar>
            <w:right w:w="3" w:type="dxa"/>
          </w:tblCellMar>
        </w:tblPrEx>
        <w:trPr>
          <w:trHeight w:val="1752"/>
        </w:trPr>
        <w:tc>
          <w:tcPr>
            <w:tcW w:w="3321"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40" w:lineRule="auto"/>
              <w:ind w:left="2"/>
              <w:jc w:val="both"/>
              <w:rPr>
                <w:rFonts w:ascii="Courier New" w:hAnsi="Courier New" w:cs="Courier New"/>
              </w:rPr>
            </w:pPr>
            <w:r w:rsidRPr="00866684">
              <w:rPr>
                <w:rFonts w:ascii="Courier New" w:hAnsi="Courier New" w:cs="Courier New"/>
              </w:rPr>
              <w:t xml:space="preserve">7.5. Номер лицевого счета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40" w:lineRule="auto"/>
              <w:ind w:right="61" w:firstLine="283"/>
              <w:jc w:val="both"/>
              <w:rPr>
                <w:rFonts w:ascii="Courier New" w:hAnsi="Courier New" w:cs="Courier New"/>
              </w:rPr>
            </w:pPr>
            <w:r w:rsidRPr="00866684">
              <w:rPr>
                <w:rFonts w:ascii="Courier New" w:hAnsi="Courier New" w:cs="Courier New"/>
              </w:rPr>
              <w:t xml:space="preserve">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 основанием. </w:t>
            </w:r>
          </w:p>
        </w:tc>
      </w:tr>
      <w:tr w:rsidR="00C44E89" w:rsidRPr="003D660A" w:rsidTr="00042344">
        <w:tblPrEx>
          <w:tblCellMar>
            <w:right w:w="3" w:type="dxa"/>
          </w:tblCellMar>
        </w:tblPrEx>
        <w:trPr>
          <w:trHeight w:val="39"/>
        </w:trPr>
        <w:tc>
          <w:tcPr>
            <w:tcW w:w="3321"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40" w:lineRule="auto"/>
              <w:ind w:left="2"/>
              <w:jc w:val="both"/>
              <w:rPr>
                <w:rFonts w:ascii="Courier New" w:hAnsi="Courier New" w:cs="Courier New"/>
              </w:rPr>
            </w:pPr>
            <w:r w:rsidRPr="00866684">
              <w:rPr>
                <w:rFonts w:ascii="Courier New" w:hAnsi="Courier New" w:cs="Courier New"/>
              </w:rPr>
              <w:t xml:space="preserve">7.6. Номер банковского счета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40" w:lineRule="auto"/>
              <w:ind w:firstLine="283"/>
              <w:jc w:val="both"/>
              <w:rPr>
                <w:rFonts w:ascii="Courier New" w:hAnsi="Courier New" w:cs="Courier New"/>
              </w:rPr>
            </w:pPr>
            <w:r w:rsidRPr="00866684">
              <w:rPr>
                <w:rFonts w:ascii="Courier New" w:hAnsi="Courier New" w:cs="Courier New"/>
              </w:rPr>
              <w:t xml:space="preserve">Указывается номер банковского счета контрагента (при наличии в документе-основании) </w:t>
            </w:r>
          </w:p>
        </w:tc>
      </w:tr>
      <w:tr w:rsidR="00C44E89" w:rsidRPr="003D660A" w:rsidTr="00042344">
        <w:tblPrEx>
          <w:tblCellMar>
            <w:right w:w="3" w:type="dxa"/>
          </w:tblCellMar>
        </w:tblPrEx>
        <w:trPr>
          <w:trHeight w:val="1395"/>
        </w:trPr>
        <w:tc>
          <w:tcPr>
            <w:tcW w:w="3321"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40" w:lineRule="auto"/>
              <w:ind w:left="2" w:right="61"/>
              <w:jc w:val="both"/>
              <w:rPr>
                <w:rFonts w:ascii="Courier New" w:hAnsi="Courier New" w:cs="Courier New"/>
              </w:rPr>
            </w:pPr>
            <w:r w:rsidRPr="00866684">
              <w:rPr>
                <w:rFonts w:ascii="Courier New" w:hAnsi="Courier New" w:cs="Courier New"/>
              </w:rPr>
              <w:t>7.7. Наименование банка (иной организации), в которо</w:t>
            </w:r>
            <w:proofErr w:type="gramStart"/>
            <w:r w:rsidRPr="00866684">
              <w:rPr>
                <w:rFonts w:ascii="Courier New" w:hAnsi="Courier New" w:cs="Courier New"/>
              </w:rPr>
              <w:t>м(</w:t>
            </w:r>
            <w:proofErr w:type="gramEnd"/>
            <w:r w:rsidRPr="00866684">
              <w:rPr>
                <w:rFonts w:ascii="Courier New" w:hAnsi="Courier New" w:cs="Courier New"/>
              </w:rPr>
              <w:t xml:space="preserve">-ой) открыт счет контрагенту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40" w:lineRule="auto"/>
              <w:ind w:right="59" w:firstLine="283"/>
              <w:jc w:val="both"/>
              <w:rPr>
                <w:rFonts w:ascii="Courier New" w:hAnsi="Courier New" w:cs="Courier New"/>
              </w:rPr>
            </w:pPr>
            <w:r w:rsidRPr="00866684">
              <w:rPr>
                <w:rFonts w:ascii="Courier New" w:hAnsi="Courier New" w:cs="Courier New"/>
              </w:rPr>
              <w:t xml:space="preserve">Указывается наименование банка контрагента или территориального органа Федерального казначейства (финансового  органа субъекта Российской Федерации, финансового органа муниципального образования, органа управления государственным внебюджетным фондом) (при наличии в документе-основании). </w:t>
            </w:r>
          </w:p>
        </w:tc>
      </w:tr>
      <w:tr w:rsidR="00C44E89" w:rsidRPr="003D660A" w:rsidTr="00042344">
        <w:tblPrEx>
          <w:tblCellMar>
            <w:right w:w="3" w:type="dxa"/>
          </w:tblCellMar>
        </w:tblPrEx>
        <w:trPr>
          <w:trHeight w:val="327"/>
        </w:trPr>
        <w:tc>
          <w:tcPr>
            <w:tcW w:w="3321"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40" w:lineRule="auto"/>
              <w:ind w:left="2"/>
              <w:jc w:val="both"/>
              <w:rPr>
                <w:rFonts w:ascii="Courier New" w:hAnsi="Courier New" w:cs="Courier New"/>
              </w:rPr>
            </w:pPr>
            <w:r w:rsidRPr="00866684">
              <w:rPr>
                <w:rFonts w:ascii="Courier New" w:hAnsi="Courier New" w:cs="Courier New"/>
              </w:rPr>
              <w:t xml:space="preserve">7.8. БИК банка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40" w:lineRule="auto"/>
              <w:ind w:firstLine="283"/>
              <w:jc w:val="both"/>
              <w:rPr>
                <w:rFonts w:ascii="Courier New" w:hAnsi="Courier New" w:cs="Courier New"/>
              </w:rPr>
            </w:pPr>
            <w:r w:rsidRPr="00866684">
              <w:rPr>
                <w:rFonts w:ascii="Courier New" w:hAnsi="Courier New" w:cs="Courier New"/>
              </w:rPr>
              <w:t xml:space="preserve">Указывается БИК банка контрагента (при наличии в документе-основании) </w:t>
            </w:r>
          </w:p>
        </w:tc>
      </w:tr>
      <w:tr w:rsidR="00C44E89" w:rsidRPr="003D660A" w:rsidTr="00042344">
        <w:tblPrEx>
          <w:tblCellMar>
            <w:right w:w="3" w:type="dxa"/>
          </w:tblCellMar>
        </w:tblPrEx>
        <w:trPr>
          <w:trHeight w:val="335"/>
        </w:trPr>
        <w:tc>
          <w:tcPr>
            <w:tcW w:w="3321"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40" w:lineRule="auto"/>
              <w:ind w:left="2"/>
              <w:jc w:val="both"/>
              <w:rPr>
                <w:rFonts w:ascii="Courier New" w:hAnsi="Courier New" w:cs="Courier New"/>
              </w:rPr>
            </w:pPr>
            <w:r w:rsidRPr="00866684">
              <w:rPr>
                <w:rFonts w:ascii="Courier New" w:hAnsi="Courier New" w:cs="Courier New"/>
              </w:rPr>
              <w:t xml:space="preserve">7.9. Корреспондентский счет банка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40" w:lineRule="auto"/>
              <w:ind w:firstLine="283"/>
              <w:jc w:val="both"/>
              <w:rPr>
                <w:rFonts w:ascii="Courier New" w:hAnsi="Courier New" w:cs="Courier New"/>
              </w:rPr>
            </w:pPr>
            <w:r w:rsidRPr="00866684">
              <w:rPr>
                <w:rFonts w:ascii="Courier New" w:hAnsi="Courier New" w:cs="Courier New"/>
              </w:rPr>
              <w:t xml:space="preserve">Указывается корреспондентский счет банка контрагента (при наличии в документе-основании) </w:t>
            </w:r>
          </w:p>
        </w:tc>
      </w:tr>
      <w:tr w:rsidR="00C44E89" w:rsidRPr="003D660A" w:rsidTr="00042344">
        <w:tblPrEx>
          <w:tblCellMar>
            <w:right w:w="3" w:type="dxa"/>
          </w:tblCellMar>
        </w:tblPrEx>
        <w:trPr>
          <w:trHeight w:val="19"/>
        </w:trPr>
        <w:tc>
          <w:tcPr>
            <w:tcW w:w="3321"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40" w:lineRule="auto"/>
              <w:ind w:left="2"/>
              <w:jc w:val="both"/>
              <w:rPr>
                <w:rFonts w:ascii="Courier New" w:hAnsi="Courier New" w:cs="Courier New"/>
              </w:rPr>
            </w:pPr>
            <w:r w:rsidRPr="00866684">
              <w:rPr>
                <w:rFonts w:ascii="Courier New" w:hAnsi="Courier New" w:cs="Courier New"/>
              </w:rPr>
              <w:t xml:space="preserve">8. Расшифровка обязательства: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40" w:lineRule="auto"/>
              <w:jc w:val="both"/>
              <w:rPr>
                <w:rFonts w:ascii="Courier New" w:hAnsi="Courier New" w:cs="Courier New"/>
              </w:rPr>
            </w:pPr>
            <w:r w:rsidRPr="00866684">
              <w:rPr>
                <w:rFonts w:ascii="Courier New" w:hAnsi="Courier New" w:cs="Courier New"/>
              </w:rPr>
              <w:t xml:space="preserve"> </w:t>
            </w:r>
          </w:p>
        </w:tc>
      </w:tr>
      <w:tr w:rsidR="00C44E89" w:rsidRPr="003D660A" w:rsidTr="00042344">
        <w:tblPrEx>
          <w:tblCellMar>
            <w:right w:w="3" w:type="dxa"/>
          </w:tblCellMar>
        </w:tblPrEx>
        <w:trPr>
          <w:trHeight w:val="19"/>
        </w:trPr>
        <w:tc>
          <w:tcPr>
            <w:tcW w:w="3321"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40" w:lineRule="auto"/>
              <w:ind w:left="2"/>
              <w:jc w:val="both"/>
              <w:rPr>
                <w:rFonts w:ascii="Courier New" w:hAnsi="Courier New" w:cs="Courier New"/>
              </w:rPr>
            </w:pPr>
            <w:r w:rsidRPr="00866684">
              <w:rPr>
                <w:rFonts w:ascii="Courier New" w:hAnsi="Courier New" w:cs="Courier New"/>
              </w:rPr>
              <w:t xml:space="preserve">8.1. Наименование объекта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40" w:lineRule="auto"/>
              <w:ind w:firstLine="283"/>
              <w:jc w:val="both"/>
              <w:rPr>
                <w:rFonts w:ascii="Courier New" w:hAnsi="Courier New" w:cs="Courier New"/>
              </w:rPr>
            </w:pPr>
            <w:r w:rsidRPr="00866684">
              <w:rPr>
                <w:rFonts w:ascii="Courier New" w:hAnsi="Courier New" w:cs="Courier New"/>
              </w:rPr>
              <w:t xml:space="preserve">Указывается наименование объекта на основании информации из документа-основания </w:t>
            </w:r>
          </w:p>
        </w:tc>
      </w:tr>
      <w:tr w:rsidR="00C44E89" w:rsidRPr="003D660A" w:rsidTr="00042344">
        <w:tblPrEx>
          <w:tblCellMar>
            <w:right w:w="3" w:type="dxa"/>
          </w:tblCellMar>
        </w:tblPrEx>
        <w:trPr>
          <w:trHeight w:val="193"/>
        </w:trPr>
        <w:tc>
          <w:tcPr>
            <w:tcW w:w="3321"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40" w:lineRule="auto"/>
              <w:ind w:left="2"/>
              <w:jc w:val="both"/>
              <w:rPr>
                <w:rFonts w:ascii="Courier New" w:hAnsi="Courier New" w:cs="Courier New"/>
              </w:rPr>
            </w:pPr>
            <w:r w:rsidRPr="00866684">
              <w:rPr>
                <w:rFonts w:ascii="Courier New" w:hAnsi="Courier New" w:cs="Courier New"/>
              </w:rPr>
              <w:t xml:space="preserve">8.2. Код объекта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40" w:lineRule="auto"/>
              <w:ind w:firstLine="283"/>
              <w:jc w:val="both"/>
              <w:rPr>
                <w:rFonts w:ascii="Courier New" w:hAnsi="Courier New" w:cs="Courier New"/>
              </w:rPr>
            </w:pPr>
            <w:r w:rsidRPr="00866684">
              <w:rPr>
                <w:rFonts w:ascii="Courier New" w:hAnsi="Courier New" w:cs="Courier New"/>
              </w:rPr>
              <w:t xml:space="preserve">Указывается код объекта на основании </w:t>
            </w:r>
            <w:proofErr w:type="spellStart"/>
            <w:r w:rsidRPr="00866684">
              <w:rPr>
                <w:rFonts w:ascii="Courier New" w:hAnsi="Courier New" w:cs="Courier New"/>
              </w:rPr>
              <w:t>документаоснования</w:t>
            </w:r>
            <w:proofErr w:type="spellEnd"/>
            <w:r w:rsidRPr="00866684">
              <w:rPr>
                <w:rFonts w:ascii="Courier New" w:hAnsi="Courier New" w:cs="Courier New"/>
              </w:rPr>
              <w:t xml:space="preserve"> (при наличии) </w:t>
            </w:r>
          </w:p>
        </w:tc>
      </w:tr>
      <w:tr w:rsidR="00C44E89" w:rsidRPr="003D660A" w:rsidTr="00042344">
        <w:tblPrEx>
          <w:tblCellMar>
            <w:right w:w="3" w:type="dxa"/>
          </w:tblCellMar>
        </w:tblPrEx>
        <w:trPr>
          <w:trHeight w:val="766"/>
        </w:trPr>
        <w:tc>
          <w:tcPr>
            <w:tcW w:w="3321"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tabs>
                <w:tab w:val="center" w:pos="182"/>
                <w:tab w:val="center" w:pos="1586"/>
                <w:tab w:val="center" w:pos="3044"/>
              </w:tabs>
              <w:spacing w:after="0" w:line="240" w:lineRule="auto"/>
              <w:jc w:val="both"/>
              <w:rPr>
                <w:rFonts w:ascii="Courier New" w:hAnsi="Courier New" w:cs="Courier New"/>
              </w:rPr>
            </w:pPr>
            <w:r w:rsidRPr="00866684">
              <w:rPr>
                <w:rFonts w:ascii="Courier New" w:eastAsia="Calibri" w:hAnsi="Courier New" w:cs="Courier New"/>
              </w:rPr>
              <w:tab/>
            </w:r>
            <w:r w:rsidRPr="00866684">
              <w:rPr>
                <w:rFonts w:ascii="Courier New" w:hAnsi="Courier New" w:cs="Courier New"/>
              </w:rPr>
              <w:t xml:space="preserve">8.3. </w:t>
            </w:r>
            <w:r w:rsidRPr="00866684">
              <w:rPr>
                <w:rFonts w:ascii="Courier New" w:hAnsi="Courier New" w:cs="Courier New"/>
              </w:rPr>
              <w:tab/>
              <w:t xml:space="preserve">Наименование </w:t>
            </w:r>
            <w:r w:rsidRPr="00866684">
              <w:rPr>
                <w:rFonts w:ascii="Courier New" w:hAnsi="Courier New" w:cs="Courier New"/>
              </w:rPr>
              <w:tab/>
              <w:t xml:space="preserve">вида </w:t>
            </w:r>
          </w:p>
          <w:p w:rsidR="00C44E89" w:rsidRPr="00866684" w:rsidRDefault="00C44E89" w:rsidP="00866684">
            <w:pPr>
              <w:spacing w:after="0" w:line="240" w:lineRule="auto"/>
              <w:ind w:left="2"/>
              <w:jc w:val="both"/>
              <w:rPr>
                <w:rFonts w:ascii="Courier New" w:hAnsi="Courier New" w:cs="Courier New"/>
              </w:rPr>
            </w:pPr>
            <w:r w:rsidRPr="00866684">
              <w:rPr>
                <w:rFonts w:ascii="Courier New" w:hAnsi="Courier New" w:cs="Courier New"/>
              </w:rPr>
              <w:t xml:space="preserve">средств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40" w:lineRule="auto"/>
              <w:ind w:firstLine="283"/>
              <w:jc w:val="both"/>
              <w:rPr>
                <w:rFonts w:ascii="Courier New" w:hAnsi="Courier New" w:cs="Courier New"/>
              </w:rPr>
            </w:pPr>
            <w:r w:rsidRPr="00866684">
              <w:rPr>
                <w:rFonts w:ascii="Courier New" w:hAnsi="Courier New" w:cs="Courier New"/>
              </w:rPr>
              <w:t>Указывается наименование вида средств, за счет которых должна быть произведена кассовая выплата соответствующий сведениям, включенным в Реестре получателей</w:t>
            </w:r>
          </w:p>
        </w:tc>
      </w:tr>
      <w:tr w:rsidR="00C44E89" w:rsidRPr="003D660A" w:rsidTr="00042344">
        <w:tblPrEx>
          <w:tblCellMar>
            <w:right w:w="3" w:type="dxa"/>
          </w:tblCellMar>
        </w:tblPrEx>
        <w:trPr>
          <w:trHeight w:val="1802"/>
        </w:trPr>
        <w:tc>
          <w:tcPr>
            <w:tcW w:w="3321"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40" w:lineRule="auto"/>
              <w:ind w:left="2"/>
              <w:jc w:val="both"/>
              <w:rPr>
                <w:rFonts w:ascii="Courier New" w:hAnsi="Courier New" w:cs="Courier New"/>
              </w:rPr>
            </w:pPr>
            <w:r w:rsidRPr="00866684">
              <w:rPr>
                <w:rFonts w:ascii="Courier New" w:hAnsi="Courier New" w:cs="Courier New"/>
              </w:rPr>
              <w:t xml:space="preserve">8.4. </w:t>
            </w:r>
            <w:proofErr w:type="gramStart"/>
            <w:r w:rsidRPr="00866684">
              <w:rPr>
                <w:rFonts w:ascii="Courier New" w:hAnsi="Courier New" w:cs="Courier New"/>
              </w:rPr>
              <w:t xml:space="preserve">Код бюджетной классификации (далее – код по </w:t>
            </w:r>
            <w:proofErr w:type="gramEnd"/>
          </w:p>
          <w:p w:rsidR="00C44E89" w:rsidRPr="00866684" w:rsidRDefault="00C44E89" w:rsidP="00866684">
            <w:pPr>
              <w:spacing w:after="0" w:line="240" w:lineRule="auto"/>
              <w:ind w:left="2"/>
              <w:jc w:val="both"/>
              <w:rPr>
                <w:rFonts w:ascii="Courier New" w:hAnsi="Courier New" w:cs="Courier New"/>
              </w:rPr>
            </w:pPr>
            <w:r w:rsidRPr="00866684">
              <w:rPr>
                <w:rFonts w:ascii="Courier New" w:hAnsi="Courier New" w:cs="Courier New"/>
              </w:rPr>
              <w:t>БК) и дополнительный аналитический код (</w:t>
            </w:r>
            <w:proofErr w:type="gramStart"/>
            <w:r w:rsidRPr="00866684">
              <w:rPr>
                <w:rFonts w:ascii="Courier New" w:hAnsi="Courier New" w:cs="Courier New"/>
              </w:rPr>
              <w:t>при</w:t>
            </w:r>
            <w:proofErr w:type="gramEnd"/>
            <w:r w:rsidRPr="00866684">
              <w:rPr>
                <w:rFonts w:ascii="Courier New" w:hAnsi="Courier New" w:cs="Courier New"/>
              </w:rPr>
              <w:t xml:space="preserve"> </w:t>
            </w:r>
          </w:p>
          <w:p w:rsidR="00C44E89" w:rsidRPr="00866684" w:rsidRDefault="00C44E89" w:rsidP="00866684">
            <w:pPr>
              <w:spacing w:after="0" w:line="240" w:lineRule="auto"/>
              <w:ind w:left="2"/>
              <w:jc w:val="both"/>
              <w:rPr>
                <w:rFonts w:ascii="Courier New" w:hAnsi="Courier New" w:cs="Courier New"/>
              </w:rPr>
            </w:pPr>
            <w:proofErr w:type="gramStart"/>
            <w:r w:rsidRPr="00866684">
              <w:rPr>
                <w:rFonts w:ascii="Courier New" w:hAnsi="Courier New" w:cs="Courier New"/>
              </w:rPr>
              <w:t>наличии</w:t>
            </w:r>
            <w:proofErr w:type="gramEnd"/>
            <w:r w:rsidRPr="00866684">
              <w:rPr>
                <w:rFonts w:ascii="Courier New" w:hAnsi="Courier New" w:cs="Courier New"/>
              </w:rPr>
              <w:t xml:space="preserve">)  </w:t>
            </w:r>
          </w:p>
          <w:p w:rsidR="00C44E89" w:rsidRPr="00866684" w:rsidRDefault="00C44E89" w:rsidP="00866684">
            <w:pPr>
              <w:spacing w:after="0" w:line="240" w:lineRule="auto"/>
              <w:ind w:left="2"/>
              <w:jc w:val="both"/>
              <w:rPr>
                <w:rFonts w:ascii="Courier New" w:hAnsi="Courier New" w:cs="Courier New"/>
              </w:rPr>
            </w:pPr>
            <w:r w:rsidRPr="00866684">
              <w:rPr>
                <w:rFonts w:ascii="Courier New" w:hAnsi="Courier New" w:cs="Courier New"/>
              </w:rPr>
              <w:t xml:space="preserve">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40" w:lineRule="auto"/>
              <w:ind w:right="59" w:firstLine="283"/>
              <w:jc w:val="both"/>
              <w:rPr>
                <w:rFonts w:ascii="Courier New" w:hAnsi="Courier New" w:cs="Courier New"/>
              </w:rPr>
            </w:pPr>
            <w:r w:rsidRPr="00866684">
              <w:rPr>
                <w:rFonts w:ascii="Courier New" w:hAnsi="Courier New" w:cs="Courier New"/>
              </w:rPr>
              <w:t xml:space="preserve">Указывается код по БК и дополнительный аналитический код (при наличии) в соответствии с предметом документа-основания. </w:t>
            </w:r>
          </w:p>
          <w:p w:rsidR="00C44E89" w:rsidRPr="00866684" w:rsidRDefault="00C44E89" w:rsidP="00866684">
            <w:pPr>
              <w:spacing w:after="0" w:line="240" w:lineRule="auto"/>
              <w:ind w:right="59" w:firstLine="283"/>
              <w:jc w:val="both"/>
              <w:rPr>
                <w:rFonts w:ascii="Courier New" w:hAnsi="Courier New" w:cs="Courier New"/>
              </w:rPr>
            </w:pPr>
            <w:r w:rsidRPr="00866684">
              <w:rPr>
                <w:rFonts w:ascii="Courier New" w:hAnsi="Courier New" w:cs="Courier New"/>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по БК и дополнительный аналитический код (при наличии)  на основании информации, представленной должником</w:t>
            </w:r>
          </w:p>
        </w:tc>
      </w:tr>
      <w:tr w:rsidR="00C44E89" w:rsidRPr="003D660A" w:rsidTr="00042344">
        <w:tblPrEx>
          <w:tblCellMar>
            <w:top w:w="155" w:type="dxa"/>
            <w:right w:w="3" w:type="dxa"/>
          </w:tblCellMar>
        </w:tblPrEx>
        <w:trPr>
          <w:trHeight w:val="3668"/>
        </w:trPr>
        <w:tc>
          <w:tcPr>
            <w:tcW w:w="3321"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59" w:lineRule="auto"/>
              <w:ind w:left="2"/>
              <w:jc w:val="both"/>
              <w:rPr>
                <w:rFonts w:ascii="Courier New" w:hAnsi="Courier New" w:cs="Courier New"/>
              </w:rPr>
            </w:pPr>
            <w:r w:rsidRPr="00866684">
              <w:rPr>
                <w:rFonts w:ascii="Courier New" w:hAnsi="Courier New" w:cs="Courier New"/>
              </w:rPr>
              <w:lastRenderedPageBreak/>
              <w:t xml:space="preserve">8.5. </w:t>
            </w:r>
            <w:r w:rsidRPr="00866684">
              <w:rPr>
                <w:rFonts w:ascii="Courier New" w:hAnsi="Courier New" w:cs="Courier New"/>
              </w:rPr>
              <w:tab/>
              <w:t xml:space="preserve">Признак безусловности обязательства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48" w:lineRule="auto"/>
              <w:ind w:right="60" w:firstLine="283"/>
              <w:jc w:val="both"/>
              <w:rPr>
                <w:rFonts w:ascii="Courier New" w:hAnsi="Courier New" w:cs="Courier New"/>
              </w:rPr>
            </w:pPr>
            <w:r w:rsidRPr="00866684">
              <w:rPr>
                <w:rFonts w:ascii="Courier New" w:hAnsi="Courier New" w:cs="Courier New"/>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муниципальному контракту, договору, наступления срока перечисления субсидии по соглашению, исполнения решения налогового органа, оплаты исполнительного документа, иное).</w:t>
            </w:r>
          </w:p>
          <w:p w:rsidR="00C44E89" w:rsidRPr="00866684" w:rsidRDefault="00C44E89" w:rsidP="00866684">
            <w:pPr>
              <w:spacing w:after="0" w:line="259" w:lineRule="auto"/>
              <w:ind w:right="60" w:firstLine="283"/>
              <w:jc w:val="both"/>
              <w:rPr>
                <w:rFonts w:ascii="Courier New" w:hAnsi="Courier New" w:cs="Courier New"/>
              </w:rPr>
            </w:pPr>
            <w:r w:rsidRPr="00866684">
              <w:rPr>
                <w:rFonts w:ascii="Courier New" w:hAnsi="Courier New" w:cs="Courier New"/>
              </w:rPr>
              <w:t>Указывается значение «условное» по бюджетному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соответствующих субсидий, иное)</w:t>
            </w:r>
          </w:p>
        </w:tc>
      </w:tr>
      <w:tr w:rsidR="00C44E89" w:rsidRPr="003D660A" w:rsidTr="00042344">
        <w:tblPrEx>
          <w:tblCellMar>
            <w:top w:w="155" w:type="dxa"/>
            <w:right w:w="3" w:type="dxa"/>
          </w:tblCellMar>
        </w:tblPrEx>
        <w:trPr>
          <w:trHeight w:val="619"/>
        </w:trPr>
        <w:tc>
          <w:tcPr>
            <w:tcW w:w="3321"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tabs>
                <w:tab w:val="center" w:pos="182"/>
                <w:tab w:val="center" w:pos="1103"/>
                <w:tab w:val="center" w:pos="2563"/>
              </w:tabs>
              <w:spacing w:after="26" w:line="259" w:lineRule="auto"/>
              <w:jc w:val="both"/>
              <w:rPr>
                <w:rFonts w:ascii="Courier New" w:hAnsi="Courier New" w:cs="Courier New"/>
              </w:rPr>
            </w:pPr>
            <w:r w:rsidRPr="00866684">
              <w:rPr>
                <w:rFonts w:ascii="Courier New" w:eastAsia="Calibri" w:hAnsi="Courier New" w:cs="Courier New"/>
              </w:rPr>
              <w:tab/>
            </w:r>
            <w:r w:rsidRPr="00866684">
              <w:rPr>
                <w:rFonts w:ascii="Courier New" w:hAnsi="Courier New" w:cs="Courier New"/>
              </w:rPr>
              <w:t xml:space="preserve">8.6. </w:t>
            </w:r>
            <w:r w:rsidRPr="00866684">
              <w:rPr>
                <w:rFonts w:ascii="Courier New" w:hAnsi="Courier New" w:cs="Courier New"/>
              </w:rPr>
              <w:tab/>
              <w:t xml:space="preserve">Сумма исполненного обязательства прошлых лет </w:t>
            </w: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E89" w:rsidRPr="00866684" w:rsidRDefault="00C44E89" w:rsidP="00866684">
            <w:pPr>
              <w:spacing w:after="0" w:line="259" w:lineRule="auto"/>
              <w:ind w:right="61" w:firstLine="283"/>
              <w:jc w:val="both"/>
              <w:rPr>
                <w:rFonts w:ascii="Courier New" w:hAnsi="Courier New" w:cs="Courier New"/>
              </w:rPr>
            </w:pPr>
            <w:r w:rsidRPr="00866684">
              <w:rPr>
                <w:rFonts w:ascii="Courier New" w:hAnsi="Courier New" w:cs="Courier New"/>
              </w:rPr>
              <w:t xml:space="preserve">Указывается исполненная сумма бюджетного обязательства прошлых лет с точностью до второго знака после запятой </w:t>
            </w:r>
          </w:p>
        </w:tc>
      </w:tr>
      <w:tr w:rsidR="00C44E89" w:rsidRPr="003D660A" w:rsidTr="00042344">
        <w:tblPrEx>
          <w:tblCellMar>
            <w:top w:w="155" w:type="dxa"/>
            <w:right w:w="3" w:type="dxa"/>
          </w:tblCellMar>
        </w:tblPrEx>
        <w:trPr>
          <w:trHeight w:val="1396"/>
        </w:trPr>
        <w:tc>
          <w:tcPr>
            <w:tcW w:w="3321"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59" w:lineRule="auto"/>
              <w:ind w:left="2"/>
              <w:jc w:val="both"/>
              <w:rPr>
                <w:rFonts w:ascii="Courier New" w:hAnsi="Courier New" w:cs="Courier New"/>
              </w:rPr>
            </w:pPr>
            <w:r w:rsidRPr="00866684">
              <w:rPr>
                <w:rFonts w:ascii="Courier New" w:hAnsi="Courier New" w:cs="Courier New"/>
              </w:rPr>
              <w:t xml:space="preserve">8.7. Сумма неисполненного обязательства прошлых лет </w:t>
            </w: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E89" w:rsidRPr="00866684" w:rsidRDefault="00C44E89" w:rsidP="00866684">
            <w:pPr>
              <w:spacing w:after="46" w:line="238" w:lineRule="auto"/>
              <w:ind w:right="61" w:firstLine="283"/>
              <w:jc w:val="both"/>
              <w:rPr>
                <w:rFonts w:ascii="Courier New" w:hAnsi="Courier New" w:cs="Courier New"/>
              </w:rPr>
            </w:pPr>
            <w:r w:rsidRPr="00866684">
              <w:rPr>
                <w:rFonts w:ascii="Courier New" w:hAnsi="Courier New" w:cs="Courier New"/>
              </w:rPr>
              <w:t xml:space="preserve">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 </w:t>
            </w:r>
          </w:p>
        </w:tc>
      </w:tr>
      <w:tr w:rsidR="00C44E89" w:rsidRPr="003D660A" w:rsidTr="00042344">
        <w:tblPrEx>
          <w:tblCellMar>
            <w:top w:w="155" w:type="dxa"/>
            <w:right w:w="3" w:type="dxa"/>
          </w:tblCellMar>
        </w:tblPrEx>
        <w:trPr>
          <w:trHeight w:val="1564"/>
        </w:trPr>
        <w:tc>
          <w:tcPr>
            <w:tcW w:w="3321"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46" w:line="238" w:lineRule="auto"/>
              <w:ind w:left="2"/>
              <w:jc w:val="both"/>
              <w:rPr>
                <w:rFonts w:ascii="Courier New" w:hAnsi="Courier New" w:cs="Courier New"/>
              </w:rPr>
            </w:pPr>
            <w:r w:rsidRPr="00866684">
              <w:rPr>
                <w:rFonts w:ascii="Courier New" w:hAnsi="Courier New" w:cs="Courier New"/>
              </w:rPr>
              <w:t xml:space="preserve">8.8. Сумма на 20__ текущий финансовый год в валюте </w:t>
            </w:r>
          </w:p>
          <w:p w:rsidR="00C44E89" w:rsidRPr="00866684" w:rsidRDefault="00C44E89" w:rsidP="00866684">
            <w:pPr>
              <w:spacing w:after="0" w:line="259" w:lineRule="auto"/>
              <w:ind w:left="2"/>
              <w:jc w:val="both"/>
              <w:rPr>
                <w:rFonts w:ascii="Courier New" w:hAnsi="Courier New" w:cs="Courier New"/>
              </w:rPr>
            </w:pPr>
            <w:r w:rsidRPr="00866684">
              <w:rPr>
                <w:rFonts w:ascii="Courier New" w:hAnsi="Courier New" w:cs="Courier New"/>
              </w:rPr>
              <w:t xml:space="preserve">обязательства  </w:t>
            </w: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E89" w:rsidRPr="00866684" w:rsidRDefault="00C44E89" w:rsidP="00866684">
            <w:pPr>
              <w:spacing w:after="0" w:line="258" w:lineRule="auto"/>
              <w:ind w:right="63" w:firstLine="283"/>
              <w:jc w:val="both"/>
              <w:rPr>
                <w:rFonts w:ascii="Courier New" w:hAnsi="Courier New" w:cs="Courier New"/>
              </w:rPr>
            </w:pPr>
            <w:r w:rsidRPr="00866684">
              <w:rPr>
                <w:rFonts w:ascii="Courier New" w:hAnsi="Courier New" w:cs="Courier New"/>
              </w:rPr>
              <w:t xml:space="preserve">В случае постановки на учет (внесения изменений в поставленное на учет бюджетное обязательство) бюджетного обязательства, возникшего на основании:  </w:t>
            </w:r>
          </w:p>
          <w:p w:rsidR="00C44E89" w:rsidRPr="00866684" w:rsidRDefault="00C44E89" w:rsidP="00866684">
            <w:pPr>
              <w:spacing w:after="31" w:line="252" w:lineRule="auto"/>
              <w:ind w:right="62" w:firstLine="283"/>
              <w:jc w:val="both"/>
              <w:rPr>
                <w:rFonts w:ascii="Courier New" w:hAnsi="Courier New" w:cs="Courier New"/>
              </w:rPr>
            </w:pPr>
            <w:r w:rsidRPr="00866684">
              <w:rPr>
                <w:rFonts w:ascii="Courier New" w:hAnsi="Courier New" w:cs="Courier New"/>
              </w:rPr>
              <w:t xml:space="preserve">а) договора (соглашения) о предоставлении из районного бюджета бюджету </w:t>
            </w:r>
            <w:proofErr w:type="spellStart"/>
            <w:r w:rsidRPr="00866684">
              <w:rPr>
                <w:rFonts w:ascii="Courier New" w:hAnsi="Courier New" w:cs="Courier New"/>
              </w:rPr>
              <w:t>Алымовского</w:t>
            </w:r>
            <w:proofErr w:type="spellEnd"/>
            <w:r w:rsidRPr="00866684">
              <w:rPr>
                <w:rFonts w:ascii="Courier New" w:hAnsi="Courier New" w:cs="Courier New"/>
              </w:rPr>
              <w:t xml:space="preserve"> сельского поселения межбюджетного трансферта в форме субсидии, субвенции, иного межбюджетного трансферта;   </w:t>
            </w:r>
          </w:p>
          <w:p w:rsidR="00C44E89" w:rsidRPr="00866684" w:rsidRDefault="00C44E89" w:rsidP="00866684">
            <w:pPr>
              <w:spacing w:after="0" w:line="248" w:lineRule="auto"/>
              <w:ind w:right="60" w:firstLine="283"/>
              <w:jc w:val="both"/>
              <w:rPr>
                <w:rFonts w:ascii="Courier New" w:hAnsi="Courier New" w:cs="Courier New"/>
              </w:rPr>
            </w:pPr>
            <w:r w:rsidRPr="00866684">
              <w:rPr>
                <w:rFonts w:ascii="Courier New" w:hAnsi="Courier New" w:cs="Courier New"/>
              </w:rPr>
              <w:t xml:space="preserve">б) договора (соглашения) о предоставлении субсидии юридическому лицу, иному юридическому лицу (за исключением субсидии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w:t>
            </w:r>
          </w:p>
          <w:p w:rsidR="00C44E89" w:rsidRPr="00866684" w:rsidRDefault="00C44E89" w:rsidP="00866684">
            <w:pPr>
              <w:spacing w:after="0" w:line="259" w:lineRule="auto"/>
              <w:ind w:right="59" w:firstLine="283"/>
              <w:jc w:val="both"/>
              <w:rPr>
                <w:rFonts w:ascii="Courier New" w:hAnsi="Courier New" w:cs="Courier New"/>
              </w:rPr>
            </w:pPr>
            <w:r w:rsidRPr="00866684">
              <w:rPr>
                <w:rFonts w:ascii="Courier New" w:hAnsi="Courier New" w:cs="Courier New"/>
              </w:rPr>
              <w:t xml:space="preserve">в) правового акта, предусматривающего предоставление межбюджетного трансферта из районного бюджета бюджету поселения в форме </w:t>
            </w:r>
            <w:r w:rsidRPr="00866684">
              <w:rPr>
                <w:rFonts w:ascii="Courier New" w:hAnsi="Courier New" w:cs="Courier New"/>
              </w:rPr>
              <w:lastRenderedPageBreak/>
              <w:t xml:space="preserve">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w:t>
            </w:r>
          </w:p>
          <w:p w:rsidR="00C44E89" w:rsidRPr="00866684" w:rsidRDefault="00C44E89" w:rsidP="00866684">
            <w:pPr>
              <w:spacing w:after="0" w:line="259" w:lineRule="auto"/>
              <w:ind w:right="59" w:firstLine="283"/>
              <w:jc w:val="both"/>
              <w:rPr>
                <w:rFonts w:ascii="Courier New" w:hAnsi="Courier New" w:cs="Courier New"/>
              </w:rPr>
            </w:pPr>
            <w:r w:rsidRPr="00866684">
              <w:rPr>
                <w:rFonts w:ascii="Courier New" w:hAnsi="Courier New" w:cs="Courier New"/>
              </w:rPr>
              <w:t xml:space="preserve">г) правового акта, предусматривающего предоставление субсидии юридическому лицу, индивидуальному предпринимателю,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индивидуальному предпринимателю  </w:t>
            </w:r>
          </w:p>
          <w:p w:rsidR="00C44E89" w:rsidRPr="00866684" w:rsidRDefault="00C44E89" w:rsidP="00866684">
            <w:pPr>
              <w:spacing w:after="0" w:line="259" w:lineRule="auto"/>
              <w:ind w:right="59" w:firstLine="283"/>
              <w:jc w:val="both"/>
              <w:rPr>
                <w:rFonts w:ascii="Courier New" w:hAnsi="Courier New" w:cs="Courier New"/>
              </w:rPr>
            </w:pPr>
            <w:r w:rsidRPr="00866684">
              <w:rPr>
                <w:rFonts w:ascii="Courier New" w:hAnsi="Courier New" w:cs="Courier New"/>
              </w:rPr>
              <w:t xml:space="preserve">указывается размер субсидии, бюджетных инвестиций, межбюджетного трансферта в единицах валюты обязательства с точностью до второго знака после запятой для каждой даты осуществления платежа. </w:t>
            </w:r>
          </w:p>
          <w:p w:rsidR="00C44E89" w:rsidRPr="00866684" w:rsidRDefault="00C44E89" w:rsidP="00866684">
            <w:pPr>
              <w:spacing w:after="0" w:line="259" w:lineRule="auto"/>
              <w:ind w:right="59" w:firstLine="283"/>
              <w:jc w:val="both"/>
              <w:rPr>
                <w:rFonts w:ascii="Courier New" w:hAnsi="Courier New" w:cs="Courier New"/>
              </w:rPr>
            </w:pPr>
            <w:r w:rsidRPr="00866684">
              <w:rPr>
                <w:rFonts w:ascii="Courier New" w:hAnsi="Courier New" w:cs="Courier New"/>
              </w:rPr>
              <w:t xml:space="preserve">В случае постановки на учет (внесения изменений в поставленное на учет бюджетное обязательство) бюджетного обязательства, возникшего на основании: </w:t>
            </w:r>
          </w:p>
          <w:p w:rsidR="00C44E89" w:rsidRPr="00866684" w:rsidRDefault="00C44E89" w:rsidP="00866684">
            <w:pPr>
              <w:spacing w:after="0" w:line="259" w:lineRule="auto"/>
              <w:ind w:right="59" w:firstLine="283"/>
              <w:jc w:val="both"/>
              <w:rPr>
                <w:rFonts w:ascii="Courier New" w:hAnsi="Courier New" w:cs="Courier New"/>
              </w:rPr>
            </w:pPr>
            <w:proofErr w:type="gramStart"/>
            <w:r w:rsidRPr="00866684">
              <w:rPr>
                <w:rFonts w:ascii="Courier New" w:hAnsi="Courier New" w:cs="Courier New"/>
              </w:rPr>
              <w:t xml:space="preserve">а) муниципального  контракта (договора) на поставку товаров, выполнение работ, оказание услуг для обеспечения муниципальных нужд района,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w:t>
            </w:r>
            <w:proofErr w:type="gramEnd"/>
          </w:p>
          <w:p w:rsidR="00C44E89" w:rsidRPr="00866684" w:rsidRDefault="00C44E89" w:rsidP="00866684">
            <w:pPr>
              <w:spacing w:after="0" w:line="259" w:lineRule="auto"/>
              <w:ind w:right="59" w:firstLine="283"/>
              <w:jc w:val="both"/>
              <w:rPr>
                <w:rFonts w:ascii="Courier New" w:hAnsi="Courier New" w:cs="Courier New"/>
              </w:rPr>
            </w:pPr>
            <w:r w:rsidRPr="00866684">
              <w:rPr>
                <w:rFonts w:ascii="Courier New" w:hAnsi="Courier New" w:cs="Courier New"/>
              </w:rPr>
              <w:t xml:space="preserve">составляющие государственную тайну; </w:t>
            </w:r>
          </w:p>
          <w:p w:rsidR="00C44E89" w:rsidRPr="00866684" w:rsidRDefault="00C44E89" w:rsidP="00866684">
            <w:pPr>
              <w:spacing w:after="0" w:line="259" w:lineRule="auto"/>
              <w:ind w:right="59" w:firstLine="283"/>
              <w:jc w:val="both"/>
              <w:rPr>
                <w:rFonts w:ascii="Courier New" w:hAnsi="Courier New" w:cs="Courier New"/>
              </w:rPr>
            </w:pPr>
            <w:r w:rsidRPr="00866684">
              <w:rPr>
                <w:rFonts w:ascii="Courier New" w:hAnsi="Courier New" w:cs="Courier New"/>
              </w:rPr>
              <w:t xml:space="preserve">б) государственного контракта (договора)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w:t>
            </w:r>
            <w:proofErr w:type="spellStart"/>
            <w:r w:rsidRPr="00866684">
              <w:rPr>
                <w:rFonts w:ascii="Courier New" w:hAnsi="Courier New" w:cs="Courier New"/>
              </w:rPr>
              <w:t>Алымовского</w:t>
            </w:r>
            <w:proofErr w:type="spellEnd"/>
            <w:r w:rsidRPr="00866684">
              <w:rPr>
                <w:rFonts w:ascii="Courier New" w:hAnsi="Courier New" w:cs="Courier New"/>
              </w:rPr>
              <w:t xml:space="preserve"> сельского поселения. </w:t>
            </w:r>
          </w:p>
          <w:p w:rsidR="00C44E89" w:rsidRPr="00866684" w:rsidRDefault="00C44E89" w:rsidP="00866684">
            <w:pPr>
              <w:spacing w:after="0" w:line="259" w:lineRule="auto"/>
              <w:ind w:right="59" w:firstLine="283"/>
              <w:jc w:val="both"/>
              <w:rPr>
                <w:rFonts w:ascii="Courier New" w:hAnsi="Courier New" w:cs="Courier New"/>
              </w:rPr>
            </w:pPr>
            <w:r w:rsidRPr="00866684">
              <w:rPr>
                <w:rFonts w:ascii="Courier New" w:hAnsi="Courier New" w:cs="Courier New"/>
              </w:rPr>
              <w:t xml:space="preserve">В случае постановки на учет (внесения изменений в поставленное на учет бюджетное обязательство) бюджетного обязательства, возникшего на основании исполнительного документа (решения налогового органа), указывается сумма на основании информации, представленной должником </w:t>
            </w:r>
          </w:p>
        </w:tc>
      </w:tr>
      <w:tr w:rsidR="00C44E89" w:rsidRPr="003D660A" w:rsidTr="00042344">
        <w:tblPrEx>
          <w:tblCellMar>
            <w:top w:w="155" w:type="dxa"/>
            <w:right w:w="3" w:type="dxa"/>
          </w:tblCellMar>
        </w:tblPrEx>
        <w:trPr>
          <w:trHeight w:val="2698"/>
        </w:trPr>
        <w:tc>
          <w:tcPr>
            <w:tcW w:w="3321"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46" w:line="238" w:lineRule="auto"/>
              <w:ind w:left="2"/>
              <w:jc w:val="both"/>
              <w:rPr>
                <w:rFonts w:ascii="Courier New" w:hAnsi="Courier New" w:cs="Courier New"/>
              </w:rPr>
            </w:pPr>
            <w:r w:rsidRPr="00866684">
              <w:rPr>
                <w:rFonts w:ascii="Courier New" w:hAnsi="Courier New" w:cs="Courier New"/>
              </w:rPr>
              <w:lastRenderedPageBreak/>
              <w:t xml:space="preserve">8.9. Сумма в обязательства на период в разрезе лет  </w:t>
            </w:r>
            <w:r w:rsidRPr="00866684">
              <w:rPr>
                <w:rFonts w:ascii="Courier New" w:hAnsi="Courier New" w:cs="Courier New"/>
              </w:rPr>
              <w:tab/>
              <w:t>валюте плановый</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spacing w:after="0" w:line="258" w:lineRule="auto"/>
              <w:ind w:right="65"/>
              <w:jc w:val="both"/>
              <w:rPr>
                <w:rFonts w:ascii="Courier New" w:hAnsi="Courier New" w:cs="Courier New"/>
              </w:rPr>
            </w:pPr>
            <w:r w:rsidRPr="00866684">
              <w:rPr>
                <w:rFonts w:ascii="Courier New" w:hAnsi="Courier New" w:cs="Courier New"/>
              </w:rPr>
              <w:t>В случае постановки на учет (внесения изменений в поставленное на учет бюджетное обязательство) бюджетного обязательства, возникшего на основании:</w:t>
            </w:r>
          </w:p>
          <w:p w:rsidR="00C44E89" w:rsidRPr="00866684" w:rsidRDefault="00C44E89" w:rsidP="00866684">
            <w:pPr>
              <w:spacing w:after="22" w:line="259" w:lineRule="auto"/>
              <w:ind w:right="65"/>
              <w:jc w:val="both"/>
              <w:rPr>
                <w:rFonts w:ascii="Courier New" w:hAnsi="Courier New" w:cs="Courier New"/>
              </w:rPr>
            </w:pPr>
            <w:r w:rsidRPr="00866684">
              <w:rPr>
                <w:rFonts w:ascii="Courier New" w:hAnsi="Courier New" w:cs="Courier New"/>
              </w:rPr>
              <w:t xml:space="preserve">а) договора (соглашения) о предоставлении </w:t>
            </w:r>
            <w:proofErr w:type="gramStart"/>
            <w:r w:rsidRPr="00866684">
              <w:rPr>
                <w:rFonts w:ascii="Courier New" w:hAnsi="Courier New" w:cs="Courier New"/>
              </w:rPr>
              <w:t>из</w:t>
            </w:r>
            <w:proofErr w:type="gramEnd"/>
          </w:p>
          <w:p w:rsidR="00C44E89" w:rsidRPr="00866684" w:rsidRDefault="00C44E89" w:rsidP="00866684">
            <w:pPr>
              <w:tabs>
                <w:tab w:val="center" w:pos="596"/>
                <w:tab w:val="center" w:pos="2212"/>
                <w:tab w:val="center" w:pos="3752"/>
                <w:tab w:val="center" w:pos="5363"/>
              </w:tabs>
              <w:spacing w:after="12" w:line="259" w:lineRule="auto"/>
              <w:jc w:val="both"/>
              <w:rPr>
                <w:rFonts w:ascii="Courier New" w:hAnsi="Courier New" w:cs="Courier New"/>
              </w:rPr>
            </w:pPr>
            <w:r w:rsidRPr="00866684">
              <w:rPr>
                <w:rFonts w:ascii="Courier New" w:hAnsi="Courier New" w:cs="Courier New"/>
              </w:rPr>
              <w:t xml:space="preserve">районного </w:t>
            </w:r>
            <w:r w:rsidRPr="00866684">
              <w:rPr>
                <w:rFonts w:ascii="Courier New" w:hAnsi="Courier New" w:cs="Courier New"/>
              </w:rPr>
              <w:tab/>
              <w:t xml:space="preserve">бюджета </w:t>
            </w:r>
            <w:r w:rsidRPr="00866684">
              <w:rPr>
                <w:rFonts w:ascii="Courier New" w:hAnsi="Courier New" w:cs="Courier New"/>
              </w:rPr>
              <w:tab/>
              <w:t xml:space="preserve">бюджету </w:t>
            </w:r>
            <w:r w:rsidRPr="00866684">
              <w:rPr>
                <w:rFonts w:ascii="Courier New" w:hAnsi="Courier New" w:cs="Courier New"/>
              </w:rPr>
              <w:tab/>
              <w:t>поселения</w:t>
            </w:r>
          </w:p>
          <w:p w:rsidR="00C44E89" w:rsidRPr="00866684" w:rsidRDefault="00C44E89" w:rsidP="00866684">
            <w:pPr>
              <w:tabs>
                <w:tab w:val="center" w:pos="906"/>
                <w:tab w:val="center" w:pos="2628"/>
                <w:tab w:val="center" w:pos="3560"/>
                <w:tab w:val="center" w:pos="4240"/>
                <w:tab w:val="center" w:pos="5378"/>
              </w:tabs>
              <w:spacing w:after="29" w:line="259" w:lineRule="auto"/>
              <w:jc w:val="both"/>
              <w:rPr>
                <w:rFonts w:ascii="Courier New" w:hAnsi="Courier New" w:cs="Courier New"/>
              </w:rPr>
            </w:pPr>
            <w:r w:rsidRPr="00866684">
              <w:rPr>
                <w:rFonts w:ascii="Courier New" w:hAnsi="Courier New" w:cs="Courier New"/>
              </w:rPr>
              <w:t xml:space="preserve">межбюджетного </w:t>
            </w:r>
            <w:r w:rsidRPr="00866684">
              <w:rPr>
                <w:rFonts w:ascii="Courier New" w:hAnsi="Courier New" w:cs="Courier New"/>
              </w:rPr>
              <w:tab/>
              <w:t xml:space="preserve">трансферта </w:t>
            </w:r>
            <w:r w:rsidRPr="00866684">
              <w:rPr>
                <w:rFonts w:ascii="Courier New" w:hAnsi="Courier New" w:cs="Courier New"/>
              </w:rPr>
              <w:tab/>
              <w:t xml:space="preserve">в </w:t>
            </w:r>
            <w:r w:rsidRPr="00866684">
              <w:rPr>
                <w:rFonts w:ascii="Courier New" w:hAnsi="Courier New" w:cs="Courier New"/>
              </w:rPr>
              <w:tab/>
              <w:t xml:space="preserve">форме </w:t>
            </w:r>
            <w:r w:rsidRPr="00866684">
              <w:rPr>
                <w:rFonts w:ascii="Courier New" w:hAnsi="Courier New" w:cs="Courier New"/>
              </w:rPr>
              <w:tab/>
              <w:t>субсидии,</w:t>
            </w:r>
          </w:p>
          <w:p w:rsidR="00C44E89" w:rsidRPr="00866684" w:rsidRDefault="00C44E89" w:rsidP="00866684">
            <w:pPr>
              <w:spacing w:after="23" w:line="259" w:lineRule="auto"/>
              <w:ind w:left="60"/>
              <w:jc w:val="both"/>
              <w:rPr>
                <w:rFonts w:ascii="Courier New" w:hAnsi="Courier New" w:cs="Courier New"/>
              </w:rPr>
            </w:pPr>
            <w:r w:rsidRPr="00866684">
              <w:rPr>
                <w:rFonts w:ascii="Courier New" w:hAnsi="Courier New" w:cs="Courier New"/>
              </w:rPr>
              <w:t>субвенции, иного межбюджетного трансферта;</w:t>
            </w:r>
          </w:p>
          <w:p w:rsidR="00C44E89" w:rsidRPr="00866684" w:rsidRDefault="00C44E89" w:rsidP="00866684">
            <w:pPr>
              <w:spacing w:after="0" w:line="258" w:lineRule="auto"/>
              <w:ind w:right="63"/>
              <w:jc w:val="both"/>
              <w:rPr>
                <w:rFonts w:ascii="Courier New" w:hAnsi="Courier New" w:cs="Courier New"/>
              </w:rPr>
            </w:pPr>
            <w:r w:rsidRPr="00866684">
              <w:rPr>
                <w:rFonts w:ascii="Courier New" w:hAnsi="Courier New" w:cs="Courier New"/>
              </w:rPr>
              <w:t>б) договора (соглашения) о предоставлении субсидии юридическому лицу, иному юридическому лицу (за исключением субсидии бюджетному или автономному</w:t>
            </w:r>
          </w:p>
        </w:tc>
      </w:tr>
      <w:tr w:rsidR="00C44E89" w:rsidRPr="003D660A" w:rsidTr="00042344">
        <w:tblPrEx>
          <w:tblCellMar>
            <w:top w:w="0" w:type="dxa"/>
          </w:tblCellMar>
        </w:tblPrEx>
        <w:trPr>
          <w:trHeight w:val="585"/>
        </w:trPr>
        <w:tc>
          <w:tcPr>
            <w:tcW w:w="3321"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tabs>
                <w:tab w:val="center" w:pos="1113"/>
                <w:tab w:val="center" w:pos="2193"/>
                <w:tab w:val="right" w:pos="3341"/>
              </w:tabs>
              <w:spacing w:after="29" w:line="259" w:lineRule="auto"/>
              <w:jc w:val="both"/>
              <w:rPr>
                <w:rFonts w:ascii="Courier New" w:hAnsi="Courier New" w:cs="Courier New"/>
              </w:rPr>
            </w:pPr>
            <w:r w:rsidRPr="00866684">
              <w:rPr>
                <w:rFonts w:ascii="Courier New" w:hAnsi="Courier New" w:cs="Courier New"/>
              </w:rPr>
              <w:t xml:space="preserve">8.10. </w:t>
            </w:r>
            <w:r w:rsidRPr="00866684">
              <w:rPr>
                <w:rFonts w:ascii="Courier New" w:hAnsi="Courier New" w:cs="Courier New"/>
              </w:rPr>
              <w:tab/>
              <w:t xml:space="preserve">Дата </w:t>
            </w:r>
            <w:r w:rsidRPr="00866684">
              <w:rPr>
                <w:rFonts w:ascii="Courier New" w:hAnsi="Courier New" w:cs="Courier New"/>
              </w:rPr>
              <w:tab/>
              <w:t xml:space="preserve">выплаты </w:t>
            </w:r>
            <w:r w:rsidRPr="00866684">
              <w:rPr>
                <w:rFonts w:ascii="Courier New" w:hAnsi="Courier New" w:cs="Courier New"/>
              </w:rPr>
              <w:tab/>
            </w:r>
          </w:p>
          <w:p w:rsidR="00C44E89" w:rsidRPr="00866684" w:rsidRDefault="00C44E89" w:rsidP="00866684">
            <w:pPr>
              <w:tabs>
                <w:tab w:val="center" w:pos="1113"/>
                <w:tab w:val="center" w:pos="2193"/>
                <w:tab w:val="right" w:pos="3341"/>
              </w:tabs>
              <w:spacing w:after="29" w:line="259" w:lineRule="auto"/>
              <w:jc w:val="both"/>
              <w:rPr>
                <w:rFonts w:ascii="Courier New" w:hAnsi="Courier New" w:cs="Courier New"/>
              </w:rPr>
            </w:pPr>
            <w:r w:rsidRPr="00866684">
              <w:rPr>
                <w:rFonts w:ascii="Courier New" w:hAnsi="Courier New" w:cs="Courier New"/>
              </w:rPr>
              <w:t xml:space="preserve">по исполнительному документу </w:t>
            </w: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E89" w:rsidRPr="00866684" w:rsidRDefault="00C44E89" w:rsidP="00866684">
            <w:pPr>
              <w:spacing w:after="0" w:line="259" w:lineRule="auto"/>
              <w:ind w:right="60" w:firstLine="283"/>
              <w:jc w:val="both"/>
              <w:rPr>
                <w:rFonts w:ascii="Courier New" w:hAnsi="Courier New" w:cs="Courier New"/>
              </w:rPr>
            </w:pPr>
            <w:r w:rsidRPr="00866684">
              <w:rPr>
                <w:rFonts w:ascii="Courier New" w:hAnsi="Courier New" w:cs="Courier New"/>
              </w:rPr>
              <w:t xml:space="preserve">Указывается дата ежемесячной выплаты по исполнению исполнительного документа, если выплаты имеют периодический характер </w:t>
            </w:r>
          </w:p>
        </w:tc>
      </w:tr>
      <w:tr w:rsidR="00C44E89" w:rsidRPr="003D660A" w:rsidTr="00042344">
        <w:tblPrEx>
          <w:tblCellMar>
            <w:top w:w="155" w:type="dxa"/>
            <w:right w:w="3" w:type="dxa"/>
          </w:tblCellMar>
        </w:tblPrEx>
        <w:trPr>
          <w:trHeight w:val="2015"/>
        </w:trPr>
        <w:tc>
          <w:tcPr>
            <w:tcW w:w="3321"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jc w:val="both"/>
              <w:rPr>
                <w:rFonts w:ascii="Courier New" w:hAnsi="Courier New" w:cs="Courier New"/>
              </w:rPr>
            </w:pPr>
            <w:r w:rsidRPr="00866684">
              <w:rPr>
                <w:rFonts w:ascii="Courier New" w:hAnsi="Courier New" w:cs="Courier New"/>
              </w:rPr>
              <w:t>8.11. Аналитический код</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jc w:val="both"/>
              <w:rPr>
                <w:rFonts w:ascii="Courier New" w:hAnsi="Courier New" w:cs="Courier New"/>
              </w:rPr>
            </w:pPr>
            <w:proofErr w:type="gramStart"/>
            <w:r w:rsidRPr="00866684">
              <w:rPr>
                <w:rFonts w:ascii="Courier New" w:hAnsi="Courier New" w:cs="Courier New"/>
              </w:rPr>
              <w:t>Указывается при необходимости в дополнение к коду по БК плательщика код цели, присваиваемый органами Федерального казначейства субсидиям, субвенциям и иным межбюджетным трансфертам, имеющим целевое назначение, предоставляемым из федерального бюджета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roofErr w:type="gramEnd"/>
          </w:p>
        </w:tc>
      </w:tr>
      <w:tr w:rsidR="00C44E89" w:rsidRPr="003D660A" w:rsidTr="00042344">
        <w:tblPrEx>
          <w:tblCellMar>
            <w:top w:w="155" w:type="dxa"/>
            <w:right w:w="3" w:type="dxa"/>
          </w:tblCellMar>
        </w:tblPrEx>
        <w:trPr>
          <w:trHeight w:val="594"/>
        </w:trPr>
        <w:tc>
          <w:tcPr>
            <w:tcW w:w="3321"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jc w:val="both"/>
              <w:rPr>
                <w:rFonts w:ascii="Courier New" w:hAnsi="Courier New" w:cs="Courier New"/>
              </w:rPr>
            </w:pPr>
            <w:r w:rsidRPr="00866684">
              <w:rPr>
                <w:rFonts w:ascii="Courier New" w:hAnsi="Courier New" w:cs="Courier New"/>
              </w:rPr>
              <w:t>8.12. Примечание</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C44E89" w:rsidRPr="00866684" w:rsidRDefault="00C44E89" w:rsidP="00866684">
            <w:pPr>
              <w:jc w:val="both"/>
              <w:rPr>
                <w:rFonts w:ascii="Courier New" w:hAnsi="Courier New" w:cs="Courier New"/>
              </w:rPr>
            </w:pPr>
            <w:r w:rsidRPr="00866684">
              <w:rPr>
                <w:rFonts w:ascii="Courier New" w:hAnsi="Courier New" w:cs="Courier New"/>
              </w:rPr>
              <w:t xml:space="preserve">Иная </w:t>
            </w:r>
            <w:r w:rsidRPr="00866684">
              <w:rPr>
                <w:rFonts w:ascii="Courier New" w:hAnsi="Courier New" w:cs="Courier New"/>
              </w:rPr>
              <w:tab/>
              <w:t xml:space="preserve">информация, </w:t>
            </w:r>
            <w:r w:rsidRPr="00866684">
              <w:rPr>
                <w:rFonts w:ascii="Courier New" w:hAnsi="Courier New" w:cs="Courier New"/>
              </w:rPr>
              <w:tab/>
              <w:t xml:space="preserve">необходимая </w:t>
            </w:r>
            <w:r w:rsidRPr="00866684">
              <w:rPr>
                <w:rFonts w:ascii="Courier New" w:hAnsi="Courier New" w:cs="Courier New"/>
              </w:rPr>
              <w:tab/>
              <w:t xml:space="preserve">для </w:t>
            </w:r>
            <w:r w:rsidRPr="00866684">
              <w:rPr>
                <w:rFonts w:ascii="Courier New" w:hAnsi="Courier New" w:cs="Courier New"/>
              </w:rPr>
              <w:tab/>
              <w:t xml:space="preserve">постановки </w:t>
            </w:r>
          </w:p>
          <w:p w:rsidR="00C44E89" w:rsidRPr="00866684" w:rsidRDefault="00C44E89" w:rsidP="00866684">
            <w:pPr>
              <w:jc w:val="both"/>
              <w:rPr>
                <w:rFonts w:ascii="Courier New" w:hAnsi="Courier New" w:cs="Courier New"/>
              </w:rPr>
            </w:pPr>
            <w:r w:rsidRPr="00866684">
              <w:rPr>
                <w:rFonts w:ascii="Courier New" w:hAnsi="Courier New" w:cs="Courier New"/>
              </w:rPr>
              <w:t>бюджетного обязательства на учет</w:t>
            </w:r>
          </w:p>
        </w:tc>
      </w:tr>
    </w:tbl>
    <w:p w:rsidR="0036521D" w:rsidRDefault="0036521D" w:rsidP="0036521D">
      <w:pPr>
        <w:spacing w:after="18" w:line="268" w:lineRule="auto"/>
        <w:ind w:right="368"/>
        <w:rPr>
          <w:rFonts w:ascii="Times New Roman" w:hAnsi="Times New Roman" w:cs="Times New Roman"/>
        </w:rPr>
      </w:pPr>
    </w:p>
    <w:p w:rsidR="0036521D" w:rsidRDefault="0036521D" w:rsidP="0036521D">
      <w:pPr>
        <w:spacing w:after="18" w:line="268" w:lineRule="auto"/>
        <w:ind w:right="368"/>
        <w:rPr>
          <w:rFonts w:ascii="Times New Roman" w:hAnsi="Times New Roman" w:cs="Times New Roman"/>
        </w:rPr>
      </w:pPr>
    </w:p>
    <w:p w:rsidR="0036521D" w:rsidRDefault="0036521D" w:rsidP="0036521D">
      <w:pPr>
        <w:spacing w:after="18" w:line="268" w:lineRule="auto"/>
        <w:ind w:right="368"/>
        <w:rPr>
          <w:rFonts w:ascii="Times New Roman" w:hAnsi="Times New Roman" w:cs="Times New Roman"/>
        </w:rPr>
      </w:pPr>
    </w:p>
    <w:p w:rsidR="0036521D" w:rsidRDefault="0036521D" w:rsidP="0036521D">
      <w:pPr>
        <w:spacing w:after="18" w:line="268" w:lineRule="auto"/>
        <w:ind w:right="368"/>
        <w:rPr>
          <w:rFonts w:ascii="Times New Roman" w:hAnsi="Times New Roman" w:cs="Times New Roman"/>
        </w:rPr>
      </w:pPr>
    </w:p>
    <w:p w:rsidR="0036521D" w:rsidRDefault="0036521D" w:rsidP="0036521D">
      <w:pPr>
        <w:spacing w:after="18" w:line="268" w:lineRule="auto"/>
        <w:ind w:right="368"/>
        <w:rPr>
          <w:rFonts w:ascii="Times New Roman" w:hAnsi="Times New Roman" w:cs="Times New Roman"/>
        </w:rPr>
      </w:pPr>
    </w:p>
    <w:p w:rsidR="00C44E89" w:rsidRPr="0036521D" w:rsidRDefault="00C44E89" w:rsidP="0036521D">
      <w:pPr>
        <w:spacing w:after="18" w:line="268" w:lineRule="auto"/>
        <w:ind w:right="368"/>
        <w:jc w:val="right"/>
        <w:rPr>
          <w:rFonts w:ascii="Courier New" w:hAnsi="Courier New" w:cs="Courier New"/>
        </w:rPr>
      </w:pPr>
      <w:r w:rsidRPr="0036521D">
        <w:rPr>
          <w:rFonts w:ascii="Courier New" w:hAnsi="Courier New" w:cs="Courier New"/>
        </w:rPr>
        <w:t xml:space="preserve">Приложение 2 </w:t>
      </w:r>
    </w:p>
    <w:p w:rsidR="0036521D" w:rsidRDefault="00C44E89" w:rsidP="0036521D">
      <w:pPr>
        <w:spacing w:after="18" w:line="268" w:lineRule="auto"/>
        <w:ind w:left="3181" w:right="367" w:hanging="10"/>
        <w:jc w:val="right"/>
        <w:rPr>
          <w:rFonts w:ascii="Courier New" w:hAnsi="Courier New" w:cs="Courier New"/>
        </w:rPr>
      </w:pPr>
      <w:r w:rsidRPr="0036521D">
        <w:rPr>
          <w:rFonts w:ascii="Courier New" w:hAnsi="Courier New" w:cs="Courier New"/>
        </w:rPr>
        <w:t xml:space="preserve">к Порядку учета бюджетных и денежных обязательств  получателей бюджетных средств </w:t>
      </w:r>
    </w:p>
    <w:p w:rsidR="00C44E89" w:rsidRPr="0036521D" w:rsidRDefault="00C44E89" w:rsidP="0036521D">
      <w:pPr>
        <w:spacing w:after="18" w:line="268" w:lineRule="auto"/>
        <w:ind w:left="3181" w:right="367" w:hanging="10"/>
        <w:jc w:val="right"/>
        <w:rPr>
          <w:rFonts w:ascii="Courier New" w:hAnsi="Courier New" w:cs="Courier New"/>
        </w:rPr>
      </w:pPr>
      <w:r w:rsidRPr="003D660A">
        <w:rPr>
          <w:rFonts w:ascii="Times New Roman" w:hAnsi="Times New Roman" w:cs="Times New Roman"/>
        </w:rPr>
        <w:t xml:space="preserve"> </w:t>
      </w:r>
    </w:p>
    <w:p w:rsidR="00C44E89" w:rsidRPr="0036521D" w:rsidRDefault="00C44E89" w:rsidP="0036521D">
      <w:pPr>
        <w:pStyle w:val="1"/>
        <w:spacing w:before="0" w:beforeAutospacing="0" w:after="0" w:afterAutospacing="0" w:line="240" w:lineRule="atLeast"/>
        <w:ind w:right="372"/>
        <w:jc w:val="center"/>
        <w:rPr>
          <w:rFonts w:ascii="Arial" w:hAnsi="Arial" w:cs="Arial"/>
          <w:sz w:val="30"/>
          <w:szCs w:val="30"/>
        </w:rPr>
      </w:pPr>
      <w:r w:rsidRPr="0036521D">
        <w:rPr>
          <w:rFonts w:ascii="Arial" w:hAnsi="Arial" w:cs="Arial"/>
          <w:sz w:val="30"/>
          <w:szCs w:val="30"/>
        </w:rPr>
        <w:t>ПЕРЕЧЕНЬ</w:t>
      </w:r>
    </w:p>
    <w:p w:rsidR="00C44E89" w:rsidRPr="0036521D" w:rsidRDefault="00C44E89" w:rsidP="0036521D">
      <w:pPr>
        <w:spacing w:after="0" w:line="240" w:lineRule="atLeast"/>
        <w:ind w:left="357" w:right="731" w:firstLine="586"/>
        <w:jc w:val="center"/>
        <w:rPr>
          <w:rFonts w:ascii="Arial" w:hAnsi="Arial" w:cs="Arial"/>
          <w:b/>
          <w:sz w:val="30"/>
          <w:szCs w:val="30"/>
        </w:rPr>
      </w:pPr>
      <w:r w:rsidRPr="0036521D">
        <w:rPr>
          <w:rFonts w:ascii="Arial" w:hAnsi="Arial" w:cs="Arial"/>
          <w:b/>
          <w:sz w:val="30"/>
          <w:szCs w:val="30"/>
        </w:rPr>
        <w:t>документов, на основании которых возникают бюджетные обязательства,  и документов, подтверждающих возникновение денежных обязательств получателей бюджетных средств бюджета</w:t>
      </w:r>
    </w:p>
    <w:p w:rsidR="00C44E89" w:rsidRPr="0036521D" w:rsidRDefault="00C44E89" w:rsidP="00C44E89">
      <w:pPr>
        <w:spacing w:after="0" w:line="259" w:lineRule="auto"/>
        <w:rPr>
          <w:rFonts w:ascii="Arial" w:hAnsi="Arial" w:cs="Arial"/>
          <w:b/>
          <w:sz w:val="30"/>
          <w:szCs w:val="30"/>
        </w:rPr>
      </w:pPr>
      <w:r w:rsidRPr="0036521D">
        <w:rPr>
          <w:rFonts w:ascii="Arial" w:hAnsi="Arial" w:cs="Arial"/>
          <w:b/>
          <w:sz w:val="30"/>
          <w:szCs w:val="30"/>
        </w:rPr>
        <w:lastRenderedPageBreak/>
        <w:t xml:space="preserve"> </w:t>
      </w:r>
    </w:p>
    <w:tbl>
      <w:tblPr>
        <w:tblW w:w="10348" w:type="dxa"/>
        <w:tblInd w:w="-505" w:type="dxa"/>
        <w:tblLayout w:type="fixed"/>
        <w:tblCellMar>
          <w:top w:w="110" w:type="dxa"/>
          <w:left w:w="62" w:type="dxa"/>
          <w:right w:w="2" w:type="dxa"/>
        </w:tblCellMar>
        <w:tblLook w:val="04A0"/>
      </w:tblPr>
      <w:tblGrid>
        <w:gridCol w:w="566"/>
        <w:gridCol w:w="4252"/>
        <w:gridCol w:w="25"/>
        <w:gridCol w:w="5505"/>
      </w:tblGrid>
      <w:tr w:rsidR="00C44E89" w:rsidRPr="008F3877" w:rsidTr="00CC4CCC">
        <w:trPr>
          <w:trHeight w:val="945"/>
          <w:tblHeader/>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C44E89" w:rsidRPr="00CC4CCC" w:rsidRDefault="00C44E89" w:rsidP="00042344">
            <w:pPr>
              <w:spacing w:line="259" w:lineRule="auto"/>
              <w:ind w:left="108"/>
              <w:rPr>
                <w:rFonts w:ascii="Courier New" w:hAnsi="Courier New" w:cs="Courier New"/>
              </w:rPr>
            </w:pPr>
            <w:r w:rsidRPr="00CC4CCC">
              <w:rPr>
                <w:rFonts w:ascii="Courier New" w:hAnsi="Courier New" w:cs="Courier New"/>
              </w:rPr>
              <w:t xml:space="preserve">№ </w:t>
            </w:r>
          </w:p>
          <w:p w:rsidR="00C44E89" w:rsidRPr="00CC4CCC" w:rsidRDefault="00C44E89" w:rsidP="00042344">
            <w:pPr>
              <w:spacing w:after="0" w:line="259" w:lineRule="auto"/>
              <w:ind w:left="60"/>
              <w:rPr>
                <w:rFonts w:ascii="Courier New" w:hAnsi="Courier New" w:cs="Courier New"/>
              </w:rPr>
            </w:pPr>
            <w:proofErr w:type="spellStart"/>
            <w:proofErr w:type="gramStart"/>
            <w:r w:rsidRPr="00CC4CCC">
              <w:rPr>
                <w:rFonts w:ascii="Courier New" w:hAnsi="Courier New" w:cs="Courier New"/>
              </w:rPr>
              <w:t>п</w:t>
            </w:r>
            <w:proofErr w:type="spellEnd"/>
            <w:proofErr w:type="gramEnd"/>
            <w:r w:rsidRPr="00CC4CCC">
              <w:rPr>
                <w:rFonts w:ascii="Courier New" w:hAnsi="Courier New" w:cs="Courier New"/>
              </w:rPr>
              <w:t>/</w:t>
            </w:r>
            <w:proofErr w:type="spellStart"/>
            <w:r w:rsidRPr="00CC4CCC">
              <w:rPr>
                <w:rFonts w:ascii="Courier New" w:hAnsi="Courier New" w:cs="Courier New"/>
              </w:rPr>
              <w:t>п</w:t>
            </w:r>
            <w:proofErr w:type="spellEnd"/>
            <w:r w:rsidRPr="00CC4CCC">
              <w:rPr>
                <w:rFonts w:ascii="Courier New" w:hAnsi="Courier New" w:cs="Courier New"/>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E89" w:rsidRPr="00CC4CCC" w:rsidRDefault="00C44E89" w:rsidP="00042344">
            <w:pPr>
              <w:spacing w:after="0" w:line="259" w:lineRule="auto"/>
              <w:ind w:left="391" w:right="452"/>
              <w:jc w:val="center"/>
              <w:rPr>
                <w:rFonts w:ascii="Courier New" w:hAnsi="Courier New" w:cs="Courier New"/>
              </w:rPr>
            </w:pPr>
            <w:r w:rsidRPr="00CC4CCC">
              <w:rPr>
                <w:rFonts w:ascii="Courier New" w:hAnsi="Courier New" w:cs="Courier New"/>
              </w:rPr>
              <w:t xml:space="preserve">Документы, на основании которых возникает бюджетное обязательство получателя бюджетных средств  </w:t>
            </w:r>
          </w:p>
        </w:tc>
        <w:tc>
          <w:tcPr>
            <w:tcW w:w="5530" w:type="dxa"/>
            <w:gridSpan w:val="2"/>
            <w:tcBorders>
              <w:top w:val="single" w:sz="4" w:space="0" w:color="000000"/>
              <w:left w:val="single" w:sz="4" w:space="0" w:color="000000"/>
              <w:bottom w:val="single" w:sz="4" w:space="0" w:color="000000"/>
              <w:right w:val="single" w:sz="4" w:space="0" w:color="000000"/>
            </w:tcBorders>
            <w:shd w:val="clear" w:color="auto" w:fill="auto"/>
          </w:tcPr>
          <w:p w:rsidR="00C44E89" w:rsidRPr="00CC4CCC" w:rsidRDefault="00C44E89" w:rsidP="00042344">
            <w:pPr>
              <w:spacing w:after="22" w:line="259" w:lineRule="auto"/>
              <w:ind w:right="66"/>
              <w:jc w:val="center"/>
              <w:rPr>
                <w:rFonts w:ascii="Courier New" w:hAnsi="Courier New" w:cs="Courier New"/>
              </w:rPr>
            </w:pPr>
            <w:r w:rsidRPr="00CC4CCC">
              <w:rPr>
                <w:rFonts w:ascii="Courier New" w:hAnsi="Courier New" w:cs="Courier New"/>
              </w:rPr>
              <w:t xml:space="preserve">Документ, </w:t>
            </w:r>
          </w:p>
          <w:p w:rsidR="00C44E89" w:rsidRPr="00CC4CCC" w:rsidRDefault="00C44E89" w:rsidP="00042344">
            <w:pPr>
              <w:spacing w:after="0" w:line="259" w:lineRule="auto"/>
              <w:ind w:right="65"/>
              <w:jc w:val="center"/>
              <w:rPr>
                <w:rFonts w:ascii="Courier New" w:hAnsi="Courier New" w:cs="Courier New"/>
              </w:rPr>
            </w:pPr>
            <w:proofErr w:type="gramStart"/>
            <w:r w:rsidRPr="00CC4CCC">
              <w:rPr>
                <w:rFonts w:ascii="Courier New" w:hAnsi="Courier New" w:cs="Courier New"/>
              </w:rPr>
              <w:t>подтверждающий</w:t>
            </w:r>
            <w:proofErr w:type="gramEnd"/>
            <w:r w:rsidRPr="00CC4CCC">
              <w:rPr>
                <w:rFonts w:ascii="Courier New" w:hAnsi="Courier New" w:cs="Courier New"/>
              </w:rPr>
              <w:t xml:space="preserve"> возникновение </w:t>
            </w:r>
          </w:p>
          <w:p w:rsidR="00C44E89" w:rsidRPr="00CC4CCC" w:rsidRDefault="00C44E89" w:rsidP="00042344">
            <w:pPr>
              <w:spacing w:after="22" w:line="259" w:lineRule="auto"/>
              <w:ind w:right="61"/>
              <w:jc w:val="center"/>
              <w:rPr>
                <w:rFonts w:ascii="Courier New" w:hAnsi="Courier New" w:cs="Courier New"/>
              </w:rPr>
            </w:pPr>
            <w:r w:rsidRPr="00CC4CCC">
              <w:rPr>
                <w:rFonts w:ascii="Courier New" w:hAnsi="Courier New" w:cs="Courier New"/>
              </w:rPr>
              <w:t xml:space="preserve">денежного обязательства получателя </w:t>
            </w:r>
          </w:p>
          <w:p w:rsidR="00C44E89" w:rsidRPr="00CC4CCC" w:rsidRDefault="00C44E89" w:rsidP="00042344">
            <w:pPr>
              <w:spacing w:after="0" w:line="259" w:lineRule="auto"/>
              <w:ind w:right="61"/>
              <w:jc w:val="center"/>
              <w:rPr>
                <w:rFonts w:ascii="Courier New" w:hAnsi="Courier New" w:cs="Courier New"/>
              </w:rPr>
            </w:pPr>
            <w:r w:rsidRPr="00CC4CCC">
              <w:rPr>
                <w:rFonts w:ascii="Courier New" w:hAnsi="Courier New" w:cs="Courier New"/>
              </w:rPr>
              <w:t xml:space="preserve">бюджетных средств  </w:t>
            </w:r>
          </w:p>
        </w:tc>
      </w:tr>
      <w:tr w:rsidR="00C44E89" w:rsidRPr="008F3877" w:rsidTr="00CC4CCC">
        <w:trPr>
          <w:trHeight w:val="176"/>
          <w:tblHeader/>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E89" w:rsidRPr="00CC4CCC" w:rsidRDefault="00C44E89" w:rsidP="00042344">
            <w:pPr>
              <w:spacing w:after="0" w:line="259" w:lineRule="auto"/>
              <w:ind w:right="60"/>
              <w:jc w:val="center"/>
              <w:rPr>
                <w:rFonts w:ascii="Courier New" w:hAnsi="Courier New" w:cs="Courier New"/>
              </w:rPr>
            </w:pPr>
            <w:r w:rsidRPr="00CC4CCC">
              <w:rPr>
                <w:rFonts w:ascii="Courier New" w:hAnsi="Courier New" w:cs="Courier New"/>
              </w:rPr>
              <w:t xml:space="preserve">1 </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E89" w:rsidRPr="00CC4CCC" w:rsidRDefault="00C44E89" w:rsidP="00042344">
            <w:pPr>
              <w:spacing w:after="0" w:line="259" w:lineRule="auto"/>
              <w:ind w:right="62"/>
              <w:jc w:val="center"/>
              <w:rPr>
                <w:rFonts w:ascii="Courier New" w:hAnsi="Courier New" w:cs="Courier New"/>
              </w:rPr>
            </w:pPr>
            <w:r w:rsidRPr="00CC4CCC">
              <w:rPr>
                <w:rFonts w:ascii="Courier New" w:hAnsi="Courier New" w:cs="Courier New"/>
              </w:rPr>
              <w:t xml:space="preserve">2 </w:t>
            </w:r>
          </w:p>
        </w:tc>
        <w:tc>
          <w:tcPr>
            <w:tcW w:w="55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4E89" w:rsidRPr="00CC4CCC" w:rsidRDefault="00C44E89" w:rsidP="00042344">
            <w:pPr>
              <w:spacing w:after="0" w:line="259" w:lineRule="auto"/>
              <w:ind w:right="60"/>
              <w:jc w:val="center"/>
              <w:rPr>
                <w:rFonts w:ascii="Courier New" w:hAnsi="Courier New" w:cs="Courier New"/>
              </w:rPr>
            </w:pPr>
            <w:r w:rsidRPr="00CC4CCC">
              <w:rPr>
                <w:rFonts w:ascii="Courier New" w:hAnsi="Courier New" w:cs="Courier New"/>
              </w:rPr>
              <w:t xml:space="preserve">3 </w:t>
            </w:r>
          </w:p>
        </w:tc>
      </w:tr>
      <w:tr w:rsidR="00C44E89" w:rsidRPr="008F3877" w:rsidTr="00CC4CCC">
        <w:trPr>
          <w:trHeight w:val="342"/>
        </w:trPr>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44E89" w:rsidRPr="00CC4CCC" w:rsidRDefault="00C44E89" w:rsidP="00042344">
            <w:pPr>
              <w:spacing w:after="0" w:line="259" w:lineRule="auto"/>
              <w:ind w:right="58"/>
              <w:jc w:val="center"/>
              <w:rPr>
                <w:rFonts w:ascii="Courier New" w:hAnsi="Courier New" w:cs="Courier New"/>
              </w:rPr>
            </w:pPr>
            <w:r w:rsidRPr="00CC4CCC">
              <w:rPr>
                <w:rFonts w:ascii="Courier New" w:hAnsi="Courier New" w:cs="Courier New"/>
              </w:rPr>
              <w:t xml:space="preserve">1. </w:t>
            </w:r>
          </w:p>
        </w:tc>
        <w:tc>
          <w:tcPr>
            <w:tcW w:w="42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44E89" w:rsidRPr="00CC4CCC" w:rsidRDefault="00C44E89" w:rsidP="00042344">
            <w:pPr>
              <w:spacing w:after="0" w:line="259" w:lineRule="auto"/>
              <w:ind w:right="60"/>
              <w:rPr>
                <w:rFonts w:ascii="Courier New" w:hAnsi="Courier New" w:cs="Courier New"/>
              </w:rPr>
            </w:pPr>
            <w:proofErr w:type="gramStart"/>
            <w:r w:rsidRPr="00CC4CCC">
              <w:rPr>
                <w:rFonts w:ascii="Courier New" w:hAnsi="Courier New" w:cs="Courier New"/>
              </w:rPr>
              <w:t xml:space="preserve">Муниципальный контракт (договор) на поставку товаров, выполнение работ, оказание услуг для обеспечения нужд </w:t>
            </w:r>
            <w:proofErr w:type="spellStart"/>
            <w:r w:rsidRPr="00CC4CCC">
              <w:rPr>
                <w:rFonts w:ascii="Courier New" w:hAnsi="Courier New" w:cs="Courier New"/>
              </w:rPr>
              <w:t>Алымовского</w:t>
            </w:r>
            <w:proofErr w:type="spellEnd"/>
            <w:r w:rsidRPr="00CC4CCC">
              <w:rPr>
                <w:rFonts w:ascii="Courier New" w:hAnsi="Courier New" w:cs="Courier New"/>
              </w:rPr>
              <w:t xml:space="preserve"> сельского поселения,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в настоящем пункте - муниципальный контракт) </w:t>
            </w:r>
            <w:proofErr w:type="gramEnd"/>
          </w:p>
        </w:tc>
        <w:tc>
          <w:tcPr>
            <w:tcW w:w="55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4E89" w:rsidRPr="00CC4CCC" w:rsidRDefault="00C44E89" w:rsidP="00CC4CCC">
            <w:pPr>
              <w:spacing w:after="0" w:line="259" w:lineRule="auto"/>
              <w:jc w:val="both"/>
              <w:rPr>
                <w:rFonts w:ascii="Courier New" w:hAnsi="Courier New" w:cs="Courier New"/>
              </w:rPr>
            </w:pPr>
            <w:r w:rsidRPr="00CC4CCC">
              <w:rPr>
                <w:rFonts w:ascii="Courier New" w:hAnsi="Courier New" w:cs="Courier New"/>
              </w:rPr>
              <w:t>Акт выполненных работ с указанием объемов</w:t>
            </w:r>
          </w:p>
          <w:p w:rsidR="00C44E89" w:rsidRPr="00CC4CCC" w:rsidRDefault="00C44E89" w:rsidP="00CC4CCC">
            <w:pPr>
              <w:spacing w:after="0" w:line="259" w:lineRule="auto"/>
              <w:jc w:val="both"/>
              <w:rPr>
                <w:rFonts w:ascii="Courier New" w:hAnsi="Courier New" w:cs="Courier New"/>
              </w:rPr>
            </w:pPr>
            <w:r w:rsidRPr="00CC4CCC">
              <w:rPr>
                <w:rFonts w:ascii="Courier New" w:hAnsi="Courier New" w:cs="Courier New"/>
              </w:rPr>
              <w:t xml:space="preserve"> и стоимости выполненных работ </w:t>
            </w:r>
          </w:p>
        </w:tc>
      </w:tr>
      <w:tr w:rsidR="00C44E89" w:rsidRPr="008F3877" w:rsidTr="00CC4CCC">
        <w:trPr>
          <w:trHeight w:val="110"/>
        </w:trPr>
        <w:tc>
          <w:tcPr>
            <w:tcW w:w="566" w:type="dxa"/>
            <w:vMerge/>
            <w:tcBorders>
              <w:top w:val="nil"/>
              <w:left w:val="single" w:sz="4" w:space="0" w:color="000000"/>
              <w:bottom w:val="nil"/>
              <w:right w:val="single" w:sz="4" w:space="0" w:color="000000"/>
            </w:tcBorders>
            <w:shd w:val="clear" w:color="auto" w:fill="auto"/>
          </w:tcPr>
          <w:p w:rsidR="00C44E89" w:rsidRPr="00CC4CCC" w:rsidRDefault="00C44E89" w:rsidP="00042344">
            <w:pPr>
              <w:spacing w:after="160" w:line="259" w:lineRule="auto"/>
              <w:rPr>
                <w:rFonts w:ascii="Courier New" w:hAnsi="Courier New" w:cs="Courier New"/>
              </w:rPr>
            </w:pPr>
          </w:p>
        </w:tc>
        <w:tc>
          <w:tcPr>
            <w:tcW w:w="4252" w:type="dxa"/>
            <w:vMerge/>
            <w:tcBorders>
              <w:top w:val="nil"/>
              <w:left w:val="single" w:sz="4" w:space="0" w:color="000000"/>
              <w:bottom w:val="nil"/>
              <w:right w:val="single" w:sz="4" w:space="0" w:color="000000"/>
            </w:tcBorders>
            <w:shd w:val="clear" w:color="auto" w:fill="auto"/>
          </w:tcPr>
          <w:p w:rsidR="00C44E89" w:rsidRPr="00CC4CCC" w:rsidRDefault="00C44E89" w:rsidP="00042344">
            <w:pPr>
              <w:spacing w:after="160" w:line="259" w:lineRule="auto"/>
              <w:rPr>
                <w:rFonts w:ascii="Courier New" w:hAnsi="Courier New" w:cs="Courier New"/>
              </w:rPr>
            </w:pPr>
          </w:p>
        </w:tc>
        <w:tc>
          <w:tcPr>
            <w:tcW w:w="55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4E89" w:rsidRPr="00CC4CCC" w:rsidRDefault="00C44E89" w:rsidP="00CC4CCC">
            <w:pPr>
              <w:spacing w:after="0" w:line="259" w:lineRule="auto"/>
              <w:jc w:val="both"/>
              <w:rPr>
                <w:rFonts w:ascii="Courier New" w:hAnsi="Courier New" w:cs="Courier New"/>
              </w:rPr>
            </w:pPr>
            <w:r w:rsidRPr="00CC4CCC">
              <w:rPr>
                <w:rFonts w:ascii="Courier New" w:hAnsi="Courier New" w:cs="Courier New"/>
              </w:rPr>
              <w:t xml:space="preserve">Акт об оказании услуг с указанием объемов </w:t>
            </w:r>
          </w:p>
          <w:p w:rsidR="00C44E89" w:rsidRPr="00CC4CCC" w:rsidRDefault="00C44E89" w:rsidP="00CC4CCC">
            <w:pPr>
              <w:spacing w:after="0" w:line="259" w:lineRule="auto"/>
              <w:jc w:val="both"/>
              <w:rPr>
                <w:rFonts w:ascii="Courier New" w:hAnsi="Courier New" w:cs="Courier New"/>
              </w:rPr>
            </w:pPr>
            <w:r w:rsidRPr="00CC4CCC">
              <w:rPr>
                <w:rFonts w:ascii="Courier New" w:hAnsi="Courier New" w:cs="Courier New"/>
              </w:rPr>
              <w:t xml:space="preserve">и стоимости оказанных услуг </w:t>
            </w:r>
          </w:p>
        </w:tc>
      </w:tr>
      <w:tr w:rsidR="00C44E89" w:rsidRPr="008F3877" w:rsidTr="00CC4CCC">
        <w:trPr>
          <w:trHeight w:val="20"/>
        </w:trPr>
        <w:tc>
          <w:tcPr>
            <w:tcW w:w="566" w:type="dxa"/>
            <w:vMerge/>
            <w:tcBorders>
              <w:top w:val="nil"/>
              <w:left w:val="single" w:sz="4" w:space="0" w:color="000000"/>
              <w:bottom w:val="nil"/>
              <w:right w:val="single" w:sz="4" w:space="0" w:color="000000"/>
            </w:tcBorders>
            <w:shd w:val="clear" w:color="auto" w:fill="auto"/>
          </w:tcPr>
          <w:p w:rsidR="00C44E89" w:rsidRPr="00CC4CCC" w:rsidRDefault="00C44E89" w:rsidP="00042344">
            <w:pPr>
              <w:spacing w:after="160" w:line="259" w:lineRule="auto"/>
              <w:rPr>
                <w:rFonts w:ascii="Courier New" w:hAnsi="Courier New" w:cs="Courier New"/>
              </w:rPr>
            </w:pPr>
          </w:p>
        </w:tc>
        <w:tc>
          <w:tcPr>
            <w:tcW w:w="4252" w:type="dxa"/>
            <w:vMerge/>
            <w:tcBorders>
              <w:top w:val="nil"/>
              <w:left w:val="single" w:sz="4" w:space="0" w:color="000000"/>
              <w:bottom w:val="nil"/>
              <w:right w:val="single" w:sz="4" w:space="0" w:color="000000"/>
            </w:tcBorders>
            <w:shd w:val="clear" w:color="auto" w:fill="auto"/>
          </w:tcPr>
          <w:p w:rsidR="00C44E89" w:rsidRPr="00CC4CCC" w:rsidRDefault="00C44E89" w:rsidP="00042344">
            <w:pPr>
              <w:spacing w:after="160" w:line="259" w:lineRule="auto"/>
              <w:rPr>
                <w:rFonts w:ascii="Courier New" w:hAnsi="Courier New" w:cs="Courier New"/>
              </w:rPr>
            </w:pPr>
          </w:p>
        </w:tc>
        <w:tc>
          <w:tcPr>
            <w:tcW w:w="55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4E89" w:rsidRPr="00CC4CCC" w:rsidRDefault="00C44E89" w:rsidP="00CC4CCC">
            <w:pPr>
              <w:spacing w:after="0" w:line="259" w:lineRule="auto"/>
              <w:jc w:val="both"/>
              <w:rPr>
                <w:rFonts w:ascii="Courier New" w:hAnsi="Courier New" w:cs="Courier New"/>
              </w:rPr>
            </w:pPr>
            <w:r w:rsidRPr="00CC4CCC">
              <w:rPr>
                <w:rFonts w:ascii="Courier New" w:hAnsi="Courier New" w:cs="Courier New"/>
              </w:rPr>
              <w:t xml:space="preserve">Акт приема-передачи с указанием количества </w:t>
            </w:r>
          </w:p>
          <w:p w:rsidR="00C44E89" w:rsidRPr="00CC4CCC" w:rsidRDefault="00C44E89" w:rsidP="00CC4CCC">
            <w:pPr>
              <w:spacing w:after="0" w:line="259" w:lineRule="auto"/>
              <w:jc w:val="both"/>
              <w:rPr>
                <w:rFonts w:ascii="Courier New" w:hAnsi="Courier New" w:cs="Courier New"/>
              </w:rPr>
            </w:pPr>
            <w:r w:rsidRPr="00CC4CCC">
              <w:rPr>
                <w:rFonts w:ascii="Courier New" w:hAnsi="Courier New" w:cs="Courier New"/>
              </w:rPr>
              <w:t xml:space="preserve">и стоимости поставленных товаров </w:t>
            </w:r>
          </w:p>
        </w:tc>
      </w:tr>
      <w:tr w:rsidR="00C44E89" w:rsidRPr="008F3877" w:rsidTr="00CC4CCC">
        <w:trPr>
          <w:trHeight w:val="45"/>
        </w:trPr>
        <w:tc>
          <w:tcPr>
            <w:tcW w:w="566" w:type="dxa"/>
            <w:vMerge/>
            <w:tcBorders>
              <w:top w:val="nil"/>
              <w:left w:val="single" w:sz="4" w:space="0" w:color="000000"/>
              <w:bottom w:val="nil"/>
              <w:right w:val="single" w:sz="4" w:space="0" w:color="000000"/>
            </w:tcBorders>
            <w:shd w:val="clear" w:color="auto" w:fill="auto"/>
          </w:tcPr>
          <w:p w:rsidR="00C44E89" w:rsidRPr="00CC4CCC" w:rsidRDefault="00C44E89" w:rsidP="00042344">
            <w:pPr>
              <w:spacing w:after="160" w:line="259" w:lineRule="auto"/>
              <w:rPr>
                <w:rFonts w:ascii="Courier New" w:hAnsi="Courier New" w:cs="Courier New"/>
              </w:rPr>
            </w:pPr>
          </w:p>
        </w:tc>
        <w:tc>
          <w:tcPr>
            <w:tcW w:w="4252" w:type="dxa"/>
            <w:vMerge/>
            <w:tcBorders>
              <w:top w:val="nil"/>
              <w:left w:val="single" w:sz="4" w:space="0" w:color="000000"/>
              <w:bottom w:val="nil"/>
              <w:right w:val="single" w:sz="4" w:space="0" w:color="000000"/>
            </w:tcBorders>
            <w:shd w:val="clear" w:color="auto" w:fill="auto"/>
          </w:tcPr>
          <w:p w:rsidR="00C44E89" w:rsidRPr="00CC4CCC" w:rsidRDefault="00C44E89" w:rsidP="00042344">
            <w:pPr>
              <w:spacing w:after="160" w:line="259" w:lineRule="auto"/>
              <w:rPr>
                <w:rFonts w:ascii="Courier New" w:hAnsi="Courier New" w:cs="Courier New"/>
              </w:rPr>
            </w:pPr>
          </w:p>
        </w:tc>
        <w:tc>
          <w:tcPr>
            <w:tcW w:w="55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4E89" w:rsidRPr="00CC4CCC" w:rsidRDefault="00C44E89" w:rsidP="00CC4CCC">
            <w:pPr>
              <w:spacing w:after="0" w:line="259" w:lineRule="auto"/>
              <w:ind w:right="62"/>
              <w:jc w:val="both"/>
              <w:rPr>
                <w:rFonts w:ascii="Courier New" w:hAnsi="Courier New" w:cs="Courier New"/>
              </w:rPr>
            </w:pPr>
            <w:r w:rsidRPr="00CC4CCC">
              <w:rPr>
                <w:rFonts w:ascii="Courier New" w:hAnsi="Courier New" w:cs="Courier New"/>
              </w:rPr>
              <w:t xml:space="preserve">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 </w:t>
            </w:r>
          </w:p>
        </w:tc>
      </w:tr>
      <w:tr w:rsidR="00C44E89" w:rsidRPr="008F3877" w:rsidTr="00CC4CCC">
        <w:trPr>
          <w:trHeight w:val="119"/>
        </w:trPr>
        <w:tc>
          <w:tcPr>
            <w:tcW w:w="566" w:type="dxa"/>
            <w:vMerge/>
            <w:tcBorders>
              <w:top w:val="nil"/>
              <w:left w:val="single" w:sz="4" w:space="0" w:color="000000"/>
              <w:bottom w:val="nil"/>
              <w:right w:val="single" w:sz="4" w:space="0" w:color="000000"/>
            </w:tcBorders>
            <w:shd w:val="clear" w:color="auto" w:fill="auto"/>
          </w:tcPr>
          <w:p w:rsidR="00C44E89" w:rsidRPr="00CC4CCC" w:rsidRDefault="00C44E89" w:rsidP="00042344">
            <w:pPr>
              <w:spacing w:after="160" w:line="259" w:lineRule="auto"/>
              <w:rPr>
                <w:rFonts w:ascii="Courier New" w:hAnsi="Courier New" w:cs="Courier New"/>
              </w:rPr>
            </w:pPr>
          </w:p>
        </w:tc>
        <w:tc>
          <w:tcPr>
            <w:tcW w:w="4252" w:type="dxa"/>
            <w:vMerge/>
            <w:tcBorders>
              <w:top w:val="nil"/>
              <w:left w:val="single" w:sz="4" w:space="0" w:color="000000"/>
              <w:bottom w:val="nil"/>
              <w:right w:val="single" w:sz="4" w:space="0" w:color="000000"/>
            </w:tcBorders>
            <w:shd w:val="clear" w:color="auto" w:fill="auto"/>
          </w:tcPr>
          <w:p w:rsidR="00C44E89" w:rsidRPr="00CC4CCC" w:rsidRDefault="00C44E89" w:rsidP="00042344">
            <w:pPr>
              <w:spacing w:after="160" w:line="259" w:lineRule="auto"/>
              <w:rPr>
                <w:rFonts w:ascii="Courier New" w:hAnsi="Courier New" w:cs="Courier New"/>
              </w:rPr>
            </w:pPr>
          </w:p>
        </w:tc>
        <w:tc>
          <w:tcPr>
            <w:tcW w:w="55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4E89" w:rsidRPr="00CC4CCC" w:rsidRDefault="00C44E89" w:rsidP="00CC4CCC">
            <w:pPr>
              <w:spacing w:after="0" w:line="259" w:lineRule="auto"/>
              <w:ind w:right="63"/>
              <w:jc w:val="both"/>
              <w:rPr>
                <w:rFonts w:ascii="Courier New" w:hAnsi="Courier New" w:cs="Courier New"/>
              </w:rPr>
            </w:pPr>
            <w:r w:rsidRPr="00CC4CCC">
              <w:rPr>
                <w:rFonts w:ascii="Courier New" w:hAnsi="Courier New" w:cs="Courier New"/>
              </w:rPr>
              <w:t xml:space="preserve">Справка-расчет или иной документ, являющийся основанием для оплаты неустойки </w:t>
            </w:r>
          </w:p>
        </w:tc>
      </w:tr>
      <w:tr w:rsidR="00C44E89" w:rsidRPr="008F3877" w:rsidTr="00CC4CCC">
        <w:trPr>
          <w:trHeight w:val="255"/>
        </w:trPr>
        <w:tc>
          <w:tcPr>
            <w:tcW w:w="566" w:type="dxa"/>
            <w:vMerge/>
            <w:tcBorders>
              <w:top w:val="nil"/>
              <w:left w:val="single" w:sz="4" w:space="0" w:color="000000"/>
              <w:bottom w:val="nil"/>
              <w:right w:val="single" w:sz="4" w:space="0" w:color="000000"/>
            </w:tcBorders>
            <w:shd w:val="clear" w:color="auto" w:fill="auto"/>
          </w:tcPr>
          <w:p w:rsidR="00C44E89" w:rsidRPr="00CC4CCC" w:rsidRDefault="00C44E89" w:rsidP="00042344">
            <w:pPr>
              <w:spacing w:after="160" w:line="259" w:lineRule="auto"/>
              <w:rPr>
                <w:rFonts w:ascii="Courier New" w:hAnsi="Courier New" w:cs="Courier New"/>
              </w:rPr>
            </w:pPr>
          </w:p>
        </w:tc>
        <w:tc>
          <w:tcPr>
            <w:tcW w:w="4252" w:type="dxa"/>
            <w:vMerge/>
            <w:tcBorders>
              <w:top w:val="nil"/>
              <w:left w:val="single" w:sz="4" w:space="0" w:color="000000"/>
              <w:bottom w:val="nil"/>
              <w:right w:val="single" w:sz="4" w:space="0" w:color="000000"/>
            </w:tcBorders>
            <w:shd w:val="clear" w:color="auto" w:fill="auto"/>
          </w:tcPr>
          <w:p w:rsidR="00C44E89" w:rsidRPr="00CC4CCC" w:rsidRDefault="00C44E89" w:rsidP="00042344">
            <w:pPr>
              <w:spacing w:after="160" w:line="259" w:lineRule="auto"/>
              <w:rPr>
                <w:rFonts w:ascii="Courier New" w:hAnsi="Courier New" w:cs="Courier New"/>
              </w:rPr>
            </w:pPr>
          </w:p>
        </w:tc>
        <w:tc>
          <w:tcPr>
            <w:tcW w:w="55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4E89" w:rsidRPr="00CC4CCC" w:rsidRDefault="00C44E89" w:rsidP="00CC4CCC">
            <w:pPr>
              <w:spacing w:after="0" w:line="259" w:lineRule="auto"/>
              <w:ind w:right="63"/>
              <w:jc w:val="both"/>
              <w:rPr>
                <w:rFonts w:ascii="Courier New" w:hAnsi="Courier New" w:cs="Courier New"/>
              </w:rPr>
            </w:pPr>
            <w:r w:rsidRPr="00CC4CCC">
              <w:rPr>
                <w:rFonts w:ascii="Courier New" w:hAnsi="Courier New" w:cs="Courier New"/>
              </w:rPr>
              <w:t>Акт</w:t>
            </w:r>
          </w:p>
        </w:tc>
      </w:tr>
      <w:tr w:rsidR="00C44E89" w:rsidRPr="008F3877" w:rsidTr="00CC4CCC">
        <w:trPr>
          <w:trHeight w:val="191"/>
        </w:trPr>
        <w:tc>
          <w:tcPr>
            <w:tcW w:w="566" w:type="dxa"/>
            <w:vMerge/>
            <w:tcBorders>
              <w:top w:val="nil"/>
              <w:left w:val="single" w:sz="4" w:space="0" w:color="000000"/>
              <w:bottom w:val="nil"/>
              <w:right w:val="single" w:sz="4" w:space="0" w:color="000000"/>
            </w:tcBorders>
            <w:shd w:val="clear" w:color="auto" w:fill="auto"/>
          </w:tcPr>
          <w:p w:rsidR="00C44E89" w:rsidRPr="00CC4CCC" w:rsidRDefault="00C44E89" w:rsidP="00042344">
            <w:pPr>
              <w:spacing w:after="160" w:line="259" w:lineRule="auto"/>
              <w:rPr>
                <w:rFonts w:ascii="Courier New" w:hAnsi="Courier New" w:cs="Courier New"/>
              </w:rPr>
            </w:pPr>
          </w:p>
        </w:tc>
        <w:tc>
          <w:tcPr>
            <w:tcW w:w="4252" w:type="dxa"/>
            <w:vMerge/>
            <w:tcBorders>
              <w:top w:val="nil"/>
              <w:left w:val="single" w:sz="4" w:space="0" w:color="000000"/>
              <w:bottom w:val="nil"/>
              <w:right w:val="single" w:sz="4" w:space="0" w:color="000000"/>
            </w:tcBorders>
            <w:shd w:val="clear" w:color="auto" w:fill="auto"/>
          </w:tcPr>
          <w:p w:rsidR="00C44E89" w:rsidRPr="00CC4CCC" w:rsidRDefault="00C44E89" w:rsidP="00042344">
            <w:pPr>
              <w:spacing w:after="160" w:line="259" w:lineRule="auto"/>
              <w:rPr>
                <w:rFonts w:ascii="Courier New" w:hAnsi="Courier New" w:cs="Courier New"/>
              </w:rPr>
            </w:pPr>
          </w:p>
        </w:tc>
        <w:tc>
          <w:tcPr>
            <w:tcW w:w="55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4E89" w:rsidRPr="00CC4CCC" w:rsidRDefault="00C44E89" w:rsidP="00CC4CCC">
            <w:pPr>
              <w:spacing w:after="0" w:line="259" w:lineRule="auto"/>
              <w:jc w:val="both"/>
              <w:rPr>
                <w:rFonts w:ascii="Courier New" w:hAnsi="Courier New" w:cs="Courier New"/>
              </w:rPr>
            </w:pPr>
            <w:r w:rsidRPr="00CC4CCC">
              <w:rPr>
                <w:rFonts w:ascii="Courier New" w:hAnsi="Courier New" w:cs="Courier New"/>
              </w:rPr>
              <w:t xml:space="preserve">Счет </w:t>
            </w:r>
          </w:p>
        </w:tc>
      </w:tr>
      <w:tr w:rsidR="00C44E89" w:rsidRPr="008F3877" w:rsidTr="00CC4CCC">
        <w:trPr>
          <w:trHeight w:val="20"/>
        </w:trPr>
        <w:tc>
          <w:tcPr>
            <w:tcW w:w="566" w:type="dxa"/>
            <w:vMerge/>
            <w:tcBorders>
              <w:top w:val="nil"/>
              <w:left w:val="single" w:sz="4" w:space="0" w:color="000000"/>
              <w:bottom w:val="nil"/>
              <w:right w:val="single" w:sz="4" w:space="0" w:color="000000"/>
            </w:tcBorders>
            <w:shd w:val="clear" w:color="auto" w:fill="auto"/>
          </w:tcPr>
          <w:p w:rsidR="00C44E89" w:rsidRPr="00CC4CCC" w:rsidRDefault="00C44E89" w:rsidP="00042344">
            <w:pPr>
              <w:spacing w:after="160" w:line="259" w:lineRule="auto"/>
              <w:rPr>
                <w:rFonts w:ascii="Courier New" w:hAnsi="Courier New" w:cs="Courier New"/>
              </w:rPr>
            </w:pPr>
          </w:p>
        </w:tc>
        <w:tc>
          <w:tcPr>
            <w:tcW w:w="4252" w:type="dxa"/>
            <w:vMerge/>
            <w:tcBorders>
              <w:top w:val="nil"/>
              <w:left w:val="single" w:sz="4" w:space="0" w:color="000000"/>
              <w:bottom w:val="nil"/>
              <w:right w:val="single" w:sz="4" w:space="0" w:color="000000"/>
            </w:tcBorders>
            <w:shd w:val="clear" w:color="auto" w:fill="auto"/>
          </w:tcPr>
          <w:p w:rsidR="00C44E89" w:rsidRPr="00CC4CCC" w:rsidRDefault="00C44E89" w:rsidP="00042344">
            <w:pPr>
              <w:spacing w:after="160" w:line="259" w:lineRule="auto"/>
              <w:rPr>
                <w:rFonts w:ascii="Courier New" w:hAnsi="Courier New" w:cs="Courier New"/>
              </w:rPr>
            </w:pPr>
          </w:p>
        </w:tc>
        <w:tc>
          <w:tcPr>
            <w:tcW w:w="55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4E89" w:rsidRPr="00CC4CCC" w:rsidRDefault="00C44E89" w:rsidP="00CC4CCC">
            <w:pPr>
              <w:spacing w:after="0" w:line="259" w:lineRule="auto"/>
              <w:jc w:val="both"/>
              <w:rPr>
                <w:rFonts w:ascii="Courier New" w:hAnsi="Courier New" w:cs="Courier New"/>
              </w:rPr>
            </w:pPr>
            <w:r w:rsidRPr="00CC4CCC">
              <w:rPr>
                <w:rFonts w:ascii="Courier New" w:hAnsi="Courier New" w:cs="Courier New"/>
              </w:rPr>
              <w:t xml:space="preserve">Счет-фактура </w:t>
            </w:r>
          </w:p>
        </w:tc>
      </w:tr>
      <w:tr w:rsidR="00C44E89" w:rsidRPr="008F3877" w:rsidTr="00CC4CCC">
        <w:trPr>
          <w:trHeight w:val="258"/>
        </w:trPr>
        <w:tc>
          <w:tcPr>
            <w:tcW w:w="566" w:type="dxa"/>
            <w:vMerge/>
            <w:tcBorders>
              <w:top w:val="nil"/>
              <w:left w:val="single" w:sz="4" w:space="0" w:color="000000"/>
              <w:bottom w:val="nil"/>
              <w:right w:val="single" w:sz="4" w:space="0" w:color="000000"/>
            </w:tcBorders>
            <w:shd w:val="clear" w:color="auto" w:fill="auto"/>
          </w:tcPr>
          <w:p w:rsidR="00C44E89" w:rsidRPr="00CC4CCC" w:rsidRDefault="00C44E89" w:rsidP="00042344">
            <w:pPr>
              <w:spacing w:after="160" w:line="259" w:lineRule="auto"/>
              <w:rPr>
                <w:rFonts w:ascii="Courier New" w:hAnsi="Courier New" w:cs="Courier New"/>
              </w:rPr>
            </w:pPr>
          </w:p>
        </w:tc>
        <w:tc>
          <w:tcPr>
            <w:tcW w:w="4252" w:type="dxa"/>
            <w:vMerge/>
            <w:tcBorders>
              <w:top w:val="nil"/>
              <w:left w:val="single" w:sz="4" w:space="0" w:color="000000"/>
              <w:bottom w:val="nil"/>
              <w:right w:val="single" w:sz="4" w:space="0" w:color="000000"/>
            </w:tcBorders>
            <w:shd w:val="clear" w:color="auto" w:fill="auto"/>
          </w:tcPr>
          <w:p w:rsidR="00C44E89" w:rsidRPr="00CC4CCC" w:rsidRDefault="00C44E89" w:rsidP="00042344">
            <w:pPr>
              <w:spacing w:after="160" w:line="259" w:lineRule="auto"/>
              <w:rPr>
                <w:rFonts w:ascii="Courier New" w:hAnsi="Courier New" w:cs="Courier New"/>
              </w:rPr>
            </w:pPr>
          </w:p>
        </w:tc>
        <w:tc>
          <w:tcPr>
            <w:tcW w:w="55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4E89" w:rsidRPr="00CC4CCC" w:rsidRDefault="00C44E89" w:rsidP="00CC4CCC">
            <w:pPr>
              <w:spacing w:after="0" w:line="259" w:lineRule="auto"/>
              <w:jc w:val="both"/>
              <w:rPr>
                <w:rFonts w:ascii="Courier New" w:hAnsi="Courier New" w:cs="Courier New"/>
              </w:rPr>
            </w:pPr>
            <w:r w:rsidRPr="00CC4CCC">
              <w:rPr>
                <w:rFonts w:ascii="Courier New" w:hAnsi="Courier New" w:cs="Courier New"/>
              </w:rPr>
              <w:t xml:space="preserve">Товарная накладная (унифицированная форма № ТОРГ-12) (ф. 0330212) </w:t>
            </w:r>
          </w:p>
        </w:tc>
      </w:tr>
      <w:tr w:rsidR="00C44E89" w:rsidRPr="008F3877" w:rsidTr="00CC4CCC">
        <w:trPr>
          <w:trHeight w:val="154"/>
        </w:trPr>
        <w:tc>
          <w:tcPr>
            <w:tcW w:w="566" w:type="dxa"/>
            <w:vMerge/>
            <w:tcBorders>
              <w:top w:val="nil"/>
              <w:left w:val="single" w:sz="4" w:space="0" w:color="000000"/>
              <w:bottom w:val="nil"/>
              <w:right w:val="single" w:sz="4" w:space="0" w:color="000000"/>
            </w:tcBorders>
            <w:shd w:val="clear" w:color="auto" w:fill="auto"/>
          </w:tcPr>
          <w:p w:rsidR="00C44E89" w:rsidRPr="00CC4CCC" w:rsidRDefault="00C44E89" w:rsidP="00042344">
            <w:pPr>
              <w:spacing w:after="160" w:line="259" w:lineRule="auto"/>
              <w:rPr>
                <w:rFonts w:ascii="Courier New" w:hAnsi="Courier New" w:cs="Courier New"/>
              </w:rPr>
            </w:pPr>
          </w:p>
        </w:tc>
        <w:tc>
          <w:tcPr>
            <w:tcW w:w="4252" w:type="dxa"/>
            <w:vMerge/>
            <w:tcBorders>
              <w:top w:val="nil"/>
              <w:left w:val="single" w:sz="4" w:space="0" w:color="000000"/>
              <w:bottom w:val="nil"/>
              <w:right w:val="single" w:sz="4" w:space="0" w:color="000000"/>
            </w:tcBorders>
            <w:shd w:val="clear" w:color="auto" w:fill="auto"/>
          </w:tcPr>
          <w:p w:rsidR="00C44E89" w:rsidRPr="00CC4CCC" w:rsidRDefault="00C44E89" w:rsidP="00042344">
            <w:pPr>
              <w:spacing w:after="160" w:line="259" w:lineRule="auto"/>
              <w:rPr>
                <w:rFonts w:ascii="Courier New" w:hAnsi="Courier New" w:cs="Courier New"/>
              </w:rPr>
            </w:pPr>
          </w:p>
        </w:tc>
        <w:tc>
          <w:tcPr>
            <w:tcW w:w="55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4E89" w:rsidRPr="00CC4CCC" w:rsidRDefault="00C44E89" w:rsidP="00CC4CCC">
            <w:pPr>
              <w:spacing w:after="0" w:line="259" w:lineRule="auto"/>
              <w:jc w:val="both"/>
              <w:rPr>
                <w:rFonts w:ascii="Courier New" w:hAnsi="Courier New" w:cs="Courier New"/>
              </w:rPr>
            </w:pPr>
            <w:r w:rsidRPr="00CC4CCC">
              <w:rPr>
                <w:rFonts w:ascii="Courier New" w:hAnsi="Courier New" w:cs="Courier New"/>
              </w:rPr>
              <w:t xml:space="preserve">Универсальный передаточный документ </w:t>
            </w:r>
          </w:p>
        </w:tc>
      </w:tr>
      <w:tr w:rsidR="00C44E89" w:rsidRPr="008F3877" w:rsidTr="00CC4CCC">
        <w:trPr>
          <w:trHeight w:val="20"/>
        </w:trPr>
        <w:tc>
          <w:tcPr>
            <w:tcW w:w="566" w:type="dxa"/>
            <w:vMerge/>
            <w:tcBorders>
              <w:top w:val="nil"/>
              <w:left w:val="single" w:sz="4" w:space="0" w:color="000000"/>
              <w:bottom w:val="nil"/>
              <w:right w:val="single" w:sz="4" w:space="0" w:color="000000"/>
            </w:tcBorders>
            <w:shd w:val="clear" w:color="auto" w:fill="auto"/>
          </w:tcPr>
          <w:p w:rsidR="00C44E89" w:rsidRPr="00CC4CCC" w:rsidRDefault="00C44E89" w:rsidP="00042344">
            <w:pPr>
              <w:spacing w:after="160" w:line="259" w:lineRule="auto"/>
              <w:rPr>
                <w:rFonts w:ascii="Courier New" w:hAnsi="Courier New" w:cs="Courier New"/>
              </w:rPr>
            </w:pPr>
          </w:p>
        </w:tc>
        <w:tc>
          <w:tcPr>
            <w:tcW w:w="4252" w:type="dxa"/>
            <w:vMerge/>
            <w:tcBorders>
              <w:top w:val="nil"/>
              <w:left w:val="single" w:sz="4" w:space="0" w:color="000000"/>
              <w:bottom w:val="nil"/>
              <w:right w:val="single" w:sz="4" w:space="0" w:color="000000"/>
            </w:tcBorders>
            <w:shd w:val="clear" w:color="auto" w:fill="auto"/>
          </w:tcPr>
          <w:p w:rsidR="00C44E89" w:rsidRPr="00CC4CCC" w:rsidRDefault="00C44E89" w:rsidP="00042344">
            <w:pPr>
              <w:spacing w:after="160" w:line="259" w:lineRule="auto"/>
              <w:rPr>
                <w:rFonts w:ascii="Courier New" w:hAnsi="Courier New" w:cs="Courier New"/>
              </w:rPr>
            </w:pPr>
          </w:p>
        </w:tc>
        <w:tc>
          <w:tcPr>
            <w:tcW w:w="55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4E89" w:rsidRPr="00CC4CCC" w:rsidRDefault="00C44E89" w:rsidP="00CC4CCC">
            <w:pPr>
              <w:spacing w:after="0" w:line="259" w:lineRule="auto"/>
              <w:jc w:val="both"/>
              <w:rPr>
                <w:rFonts w:ascii="Courier New" w:hAnsi="Courier New" w:cs="Courier New"/>
              </w:rPr>
            </w:pPr>
            <w:r w:rsidRPr="00CC4CCC">
              <w:rPr>
                <w:rFonts w:ascii="Courier New" w:hAnsi="Courier New" w:cs="Courier New"/>
              </w:rPr>
              <w:t xml:space="preserve">Чек </w:t>
            </w:r>
          </w:p>
        </w:tc>
      </w:tr>
      <w:tr w:rsidR="00C44E89" w:rsidRPr="008F3877" w:rsidTr="00CC4CCC">
        <w:trPr>
          <w:trHeight w:val="174"/>
        </w:trPr>
        <w:tc>
          <w:tcPr>
            <w:tcW w:w="566" w:type="dxa"/>
            <w:vMerge/>
            <w:tcBorders>
              <w:top w:val="nil"/>
              <w:left w:val="single" w:sz="4" w:space="0" w:color="000000"/>
              <w:bottom w:val="single" w:sz="4" w:space="0" w:color="000000"/>
              <w:right w:val="single" w:sz="4" w:space="0" w:color="000000"/>
            </w:tcBorders>
            <w:shd w:val="clear" w:color="auto" w:fill="auto"/>
          </w:tcPr>
          <w:p w:rsidR="00C44E89" w:rsidRPr="00CC4CCC" w:rsidRDefault="00C44E89" w:rsidP="00042344">
            <w:pPr>
              <w:spacing w:after="160" w:line="259" w:lineRule="auto"/>
              <w:rPr>
                <w:rFonts w:ascii="Courier New" w:hAnsi="Courier New" w:cs="Courier New"/>
              </w:rPr>
            </w:pPr>
          </w:p>
        </w:tc>
        <w:tc>
          <w:tcPr>
            <w:tcW w:w="4252" w:type="dxa"/>
            <w:vMerge/>
            <w:tcBorders>
              <w:top w:val="nil"/>
              <w:left w:val="single" w:sz="4" w:space="0" w:color="000000"/>
              <w:bottom w:val="single" w:sz="4" w:space="0" w:color="000000"/>
              <w:right w:val="single" w:sz="4" w:space="0" w:color="000000"/>
            </w:tcBorders>
            <w:shd w:val="clear" w:color="auto" w:fill="auto"/>
          </w:tcPr>
          <w:p w:rsidR="00C44E89" w:rsidRPr="00CC4CCC" w:rsidRDefault="00C44E89" w:rsidP="00042344">
            <w:pPr>
              <w:spacing w:after="160" w:line="259" w:lineRule="auto"/>
              <w:rPr>
                <w:rFonts w:ascii="Courier New" w:hAnsi="Courier New" w:cs="Courier New"/>
              </w:rPr>
            </w:pPr>
          </w:p>
        </w:tc>
        <w:tc>
          <w:tcPr>
            <w:tcW w:w="55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4E89" w:rsidRPr="00CC4CCC" w:rsidRDefault="00C44E89" w:rsidP="00CC4CCC">
            <w:pPr>
              <w:spacing w:after="0" w:line="259" w:lineRule="auto"/>
              <w:jc w:val="both"/>
              <w:rPr>
                <w:rFonts w:ascii="Courier New" w:hAnsi="Courier New" w:cs="Courier New"/>
              </w:rPr>
            </w:pPr>
            <w:r w:rsidRPr="00CC4CCC">
              <w:rPr>
                <w:rFonts w:ascii="Courier New" w:hAnsi="Courier New" w:cs="Courier New"/>
              </w:rPr>
              <w:t>Иной документ, подтверждающий возникновение денежного обязательства получателя бюджетных средств (далее соответственно - иной документ, подтверждающий возникновение денежного обязательства, получатель бюджетных средств) по бюджетному обязательству получателя бюджетных средств, возникшему на основании муниципального контракта</w:t>
            </w:r>
          </w:p>
        </w:tc>
      </w:tr>
      <w:tr w:rsidR="00C44E89" w:rsidRPr="008F3877" w:rsidTr="00CC4CCC">
        <w:tblPrEx>
          <w:tblCellMar>
            <w:top w:w="108" w:type="dxa"/>
            <w:left w:w="0" w:type="dxa"/>
            <w:right w:w="0" w:type="dxa"/>
          </w:tblCellMar>
        </w:tblPrEx>
        <w:trPr>
          <w:trHeight w:val="453"/>
        </w:trPr>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44E89" w:rsidRPr="00CC4CCC" w:rsidRDefault="00C44E89" w:rsidP="00042344">
            <w:pPr>
              <w:spacing w:after="0" w:line="259" w:lineRule="auto"/>
              <w:ind w:left="-844" w:firstLine="846"/>
              <w:jc w:val="center"/>
              <w:rPr>
                <w:rFonts w:ascii="Courier New" w:hAnsi="Courier New" w:cs="Courier New"/>
              </w:rPr>
            </w:pPr>
            <w:r w:rsidRPr="00CC4CCC">
              <w:rPr>
                <w:rFonts w:ascii="Courier New" w:hAnsi="Courier New" w:cs="Courier New"/>
              </w:rPr>
              <w:t>2.</w:t>
            </w:r>
          </w:p>
        </w:tc>
        <w:tc>
          <w:tcPr>
            <w:tcW w:w="4252" w:type="dxa"/>
            <w:vMerge w:val="restart"/>
            <w:tcBorders>
              <w:top w:val="single" w:sz="4" w:space="0" w:color="000000"/>
              <w:left w:val="single" w:sz="4" w:space="0" w:color="000000"/>
              <w:right w:val="nil"/>
            </w:tcBorders>
            <w:shd w:val="clear" w:color="auto" w:fill="auto"/>
          </w:tcPr>
          <w:p w:rsidR="00C44E89" w:rsidRPr="00CC4CCC" w:rsidRDefault="00C44E89" w:rsidP="00042344">
            <w:pPr>
              <w:spacing w:after="805" w:line="264" w:lineRule="auto"/>
              <w:ind w:left="62"/>
              <w:jc w:val="both"/>
              <w:rPr>
                <w:rFonts w:ascii="Courier New" w:hAnsi="Courier New" w:cs="Courier New"/>
              </w:rPr>
            </w:pPr>
            <w:r w:rsidRPr="00CC4CCC">
              <w:rPr>
                <w:rFonts w:ascii="Courier New" w:hAnsi="Courier New" w:cs="Courier New"/>
              </w:rPr>
              <w:t xml:space="preserve"> Муниципальный контракт (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w:t>
            </w:r>
            <w:proofErr w:type="gramStart"/>
            <w:r w:rsidRPr="00CC4CCC">
              <w:rPr>
                <w:rFonts w:ascii="Courier New" w:hAnsi="Courier New" w:cs="Courier New"/>
              </w:rPr>
              <w:t>.</w:t>
            </w:r>
            <w:proofErr w:type="gramEnd"/>
            <w:r w:rsidRPr="00CC4CCC">
              <w:rPr>
                <w:rFonts w:ascii="Courier New" w:hAnsi="Courier New" w:cs="Courier New"/>
              </w:rPr>
              <w:t xml:space="preserve"> </w:t>
            </w:r>
            <w:proofErr w:type="gramStart"/>
            <w:r w:rsidRPr="00CC4CCC">
              <w:rPr>
                <w:rFonts w:ascii="Courier New" w:hAnsi="Courier New" w:cs="Courier New"/>
              </w:rPr>
              <w:t>р</w:t>
            </w:r>
            <w:proofErr w:type="gramEnd"/>
            <w:r w:rsidRPr="00CC4CCC">
              <w:rPr>
                <w:rFonts w:ascii="Courier New" w:hAnsi="Courier New" w:cs="Courier New"/>
              </w:rPr>
              <w:t xml:space="preserve">абот, </w:t>
            </w:r>
            <w:r w:rsidRPr="00CC4CCC">
              <w:rPr>
                <w:rFonts w:ascii="Courier New" w:hAnsi="Courier New" w:cs="Courier New"/>
              </w:rPr>
              <w:lastRenderedPageBreak/>
              <w:t>услуг для обеспечения муниципальных нужд, далее в настоящем пункте ( договор) за исключением договоров указанных в пункте 12 настоящего Перечня</w:t>
            </w:r>
          </w:p>
          <w:p w:rsidR="00C44E89" w:rsidRPr="00CC4CCC" w:rsidRDefault="00C44E89" w:rsidP="00042344">
            <w:pPr>
              <w:spacing w:after="0" w:line="259" w:lineRule="auto"/>
              <w:ind w:left="-1709" w:right="-119"/>
              <w:jc w:val="both"/>
              <w:rPr>
                <w:rFonts w:ascii="Courier New" w:hAnsi="Courier New" w:cs="Courier New"/>
              </w:rPr>
            </w:pPr>
            <w:r w:rsidRPr="00CC4CCC">
              <w:rPr>
                <w:rFonts w:ascii="Courier New" w:hAnsi="Courier New" w:cs="Courier New"/>
              </w:rPr>
              <w:t xml:space="preserve">2 настоящего </w:t>
            </w:r>
          </w:p>
        </w:tc>
        <w:tc>
          <w:tcPr>
            <w:tcW w:w="25" w:type="dxa"/>
            <w:vMerge w:val="restart"/>
            <w:tcBorders>
              <w:top w:val="single" w:sz="4" w:space="0" w:color="000000"/>
              <w:left w:val="nil"/>
              <w:bottom w:val="single" w:sz="4" w:space="0" w:color="000000"/>
              <w:right w:val="single" w:sz="4" w:space="0" w:color="000000"/>
            </w:tcBorders>
            <w:shd w:val="clear" w:color="auto" w:fill="auto"/>
          </w:tcPr>
          <w:p w:rsidR="00C44E89" w:rsidRPr="00CC4CCC" w:rsidRDefault="00C44E89" w:rsidP="00042344">
            <w:pPr>
              <w:spacing w:after="0" w:line="259" w:lineRule="auto"/>
              <w:ind w:left="41"/>
              <w:jc w:val="both"/>
              <w:rPr>
                <w:rFonts w:ascii="Courier New" w:hAnsi="Courier New" w:cs="Courier New"/>
              </w:rPr>
            </w:pPr>
            <w:r w:rsidRPr="00CC4CCC">
              <w:rPr>
                <w:rFonts w:ascii="Courier New" w:hAnsi="Courier New" w:cs="Courier New"/>
              </w:rPr>
              <w:lastRenderedPageBreak/>
              <w:t xml:space="preserve">- </w:t>
            </w:r>
          </w:p>
        </w:tc>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E89" w:rsidRPr="00CC4CCC" w:rsidRDefault="00C44E89" w:rsidP="00042344">
            <w:pPr>
              <w:spacing w:after="0" w:line="259" w:lineRule="auto"/>
              <w:ind w:left="62"/>
              <w:jc w:val="both"/>
              <w:rPr>
                <w:rFonts w:ascii="Courier New" w:hAnsi="Courier New" w:cs="Courier New"/>
              </w:rPr>
            </w:pPr>
            <w:r w:rsidRPr="00CC4CCC">
              <w:rPr>
                <w:rFonts w:ascii="Courier New" w:hAnsi="Courier New" w:cs="Courier New"/>
              </w:rPr>
              <w:t xml:space="preserve">Акт выполненных работ с указанием объемов и стоимости выполненных работ </w:t>
            </w:r>
          </w:p>
        </w:tc>
      </w:tr>
      <w:tr w:rsidR="00C44E89" w:rsidRPr="008F3877" w:rsidTr="00CC4CCC">
        <w:tblPrEx>
          <w:tblCellMar>
            <w:top w:w="108" w:type="dxa"/>
            <w:left w:w="0" w:type="dxa"/>
            <w:right w:w="0" w:type="dxa"/>
          </w:tblCellMar>
        </w:tblPrEx>
        <w:trPr>
          <w:trHeight w:val="350"/>
        </w:trPr>
        <w:tc>
          <w:tcPr>
            <w:tcW w:w="566" w:type="dxa"/>
            <w:vMerge/>
            <w:tcBorders>
              <w:top w:val="nil"/>
              <w:left w:val="single" w:sz="4" w:space="0" w:color="000000"/>
              <w:bottom w:val="nil"/>
              <w:right w:val="single" w:sz="4" w:space="0" w:color="000000"/>
            </w:tcBorders>
            <w:shd w:val="clear" w:color="auto" w:fill="auto"/>
          </w:tcPr>
          <w:p w:rsidR="00C44E89" w:rsidRPr="00CC4CCC" w:rsidRDefault="00C44E89" w:rsidP="00042344">
            <w:pPr>
              <w:spacing w:after="160" w:line="259" w:lineRule="auto"/>
              <w:rPr>
                <w:rFonts w:ascii="Courier New" w:hAnsi="Courier New" w:cs="Courier New"/>
              </w:rPr>
            </w:pPr>
          </w:p>
        </w:tc>
        <w:tc>
          <w:tcPr>
            <w:tcW w:w="4252" w:type="dxa"/>
            <w:vMerge/>
            <w:tcBorders>
              <w:left w:val="single" w:sz="4" w:space="0" w:color="000000"/>
              <w:right w:val="nil"/>
            </w:tcBorders>
            <w:shd w:val="clear" w:color="auto" w:fill="auto"/>
          </w:tcPr>
          <w:p w:rsidR="00C44E89" w:rsidRPr="00CC4CCC" w:rsidRDefault="00C44E89" w:rsidP="00042344">
            <w:pPr>
              <w:spacing w:after="160" w:line="259" w:lineRule="auto"/>
              <w:jc w:val="both"/>
              <w:rPr>
                <w:rFonts w:ascii="Courier New" w:hAnsi="Courier New" w:cs="Courier New"/>
              </w:rPr>
            </w:pPr>
          </w:p>
        </w:tc>
        <w:tc>
          <w:tcPr>
            <w:tcW w:w="25" w:type="dxa"/>
            <w:vMerge/>
            <w:tcBorders>
              <w:top w:val="nil"/>
              <w:left w:val="nil"/>
              <w:bottom w:val="nil"/>
              <w:right w:val="single" w:sz="4" w:space="0" w:color="000000"/>
            </w:tcBorders>
            <w:shd w:val="clear" w:color="auto" w:fill="auto"/>
          </w:tcPr>
          <w:p w:rsidR="00C44E89" w:rsidRPr="00CC4CCC" w:rsidRDefault="00C44E89" w:rsidP="00042344">
            <w:pPr>
              <w:spacing w:after="160" w:line="259" w:lineRule="auto"/>
              <w:jc w:val="both"/>
              <w:rPr>
                <w:rFonts w:ascii="Courier New" w:hAnsi="Courier New" w:cs="Courier New"/>
              </w:rPr>
            </w:pPr>
          </w:p>
        </w:tc>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E89" w:rsidRPr="00CC4CCC" w:rsidRDefault="00C44E89" w:rsidP="00042344">
            <w:pPr>
              <w:spacing w:after="0" w:line="259" w:lineRule="auto"/>
              <w:ind w:left="62"/>
              <w:jc w:val="both"/>
              <w:rPr>
                <w:rFonts w:ascii="Courier New" w:hAnsi="Courier New" w:cs="Courier New"/>
              </w:rPr>
            </w:pPr>
            <w:r w:rsidRPr="00CC4CCC">
              <w:rPr>
                <w:rFonts w:ascii="Courier New" w:hAnsi="Courier New" w:cs="Courier New"/>
              </w:rPr>
              <w:t xml:space="preserve">Акт об оказании услуг с указанием объемов и стоимости оказанных услуг </w:t>
            </w:r>
          </w:p>
        </w:tc>
      </w:tr>
      <w:tr w:rsidR="00C44E89" w:rsidRPr="008F3877" w:rsidTr="00CC4CCC">
        <w:tblPrEx>
          <w:tblCellMar>
            <w:top w:w="108" w:type="dxa"/>
            <w:left w:w="0" w:type="dxa"/>
            <w:right w:w="0" w:type="dxa"/>
          </w:tblCellMar>
        </w:tblPrEx>
        <w:trPr>
          <w:trHeight w:val="246"/>
        </w:trPr>
        <w:tc>
          <w:tcPr>
            <w:tcW w:w="566" w:type="dxa"/>
            <w:vMerge/>
            <w:tcBorders>
              <w:top w:val="nil"/>
              <w:left w:val="single" w:sz="4" w:space="0" w:color="000000"/>
              <w:bottom w:val="nil"/>
              <w:right w:val="single" w:sz="4" w:space="0" w:color="000000"/>
            </w:tcBorders>
            <w:shd w:val="clear" w:color="auto" w:fill="auto"/>
          </w:tcPr>
          <w:p w:rsidR="00C44E89" w:rsidRPr="00CC4CCC" w:rsidRDefault="00C44E89" w:rsidP="00042344">
            <w:pPr>
              <w:spacing w:after="160" w:line="259" w:lineRule="auto"/>
              <w:rPr>
                <w:rFonts w:ascii="Courier New" w:hAnsi="Courier New" w:cs="Courier New"/>
              </w:rPr>
            </w:pPr>
          </w:p>
        </w:tc>
        <w:tc>
          <w:tcPr>
            <w:tcW w:w="4252" w:type="dxa"/>
            <w:vMerge/>
            <w:tcBorders>
              <w:left w:val="single" w:sz="4" w:space="0" w:color="000000"/>
              <w:right w:val="nil"/>
            </w:tcBorders>
            <w:shd w:val="clear" w:color="auto" w:fill="auto"/>
          </w:tcPr>
          <w:p w:rsidR="00C44E89" w:rsidRPr="00CC4CCC" w:rsidRDefault="00C44E89" w:rsidP="00042344">
            <w:pPr>
              <w:spacing w:after="160" w:line="259" w:lineRule="auto"/>
              <w:jc w:val="both"/>
              <w:rPr>
                <w:rFonts w:ascii="Courier New" w:hAnsi="Courier New" w:cs="Courier New"/>
              </w:rPr>
            </w:pPr>
          </w:p>
        </w:tc>
        <w:tc>
          <w:tcPr>
            <w:tcW w:w="25" w:type="dxa"/>
            <w:vMerge/>
            <w:tcBorders>
              <w:top w:val="nil"/>
              <w:left w:val="nil"/>
              <w:bottom w:val="nil"/>
              <w:right w:val="single" w:sz="4" w:space="0" w:color="000000"/>
            </w:tcBorders>
            <w:shd w:val="clear" w:color="auto" w:fill="auto"/>
          </w:tcPr>
          <w:p w:rsidR="00C44E89" w:rsidRPr="00CC4CCC" w:rsidRDefault="00C44E89" w:rsidP="00042344">
            <w:pPr>
              <w:spacing w:after="160" w:line="259" w:lineRule="auto"/>
              <w:jc w:val="both"/>
              <w:rPr>
                <w:rFonts w:ascii="Courier New" w:hAnsi="Courier New" w:cs="Courier New"/>
              </w:rPr>
            </w:pPr>
          </w:p>
        </w:tc>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E89" w:rsidRPr="00CC4CCC" w:rsidRDefault="00C44E89" w:rsidP="00042344">
            <w:pPr>
              <w:spacing w:after="0" w:line="259" w:lineRule="auto"/>
              <w:ind w:left="62"/>
              <w:jc w:val="both"/>
              <w:rPr>
                <w:rFonts w:ascii="Courier New" w:hAnsi="Courier New" w:cs="Courier New"/>
              </w:rPr>
            </w:pPr>
            <w:r w:rsidRPr="00CC4CCC">
              <w:rPr>
                <w:rFonts w:ascii="Courier New" w:hAnsi="Courier New" w:cs="Courier New"/>
              </w:rPr>
              <w:t xml:space="preserve">Акт приема-передачи с указанием количества и стоимости поставленных товаров </w:t>
            </w:r>
          </w:p>
        </w:tc>
      </w:tr>
      <w:tr w:rsidR="00C44E89" w:rsidRPr="008F3877" w:rsidTr="00CC4CCC">
        <w:tblPrEx>
          <w:tblCellMar>
            <w:top w:w="108" w:type="dxa"/>
            <w:left w:w="0" w:type="dxa"/>
            <w:right w:w="0" w:type="dxa"/>
          </w:tblCellMar>
        </w:tblPrEx>
        <w:trPr>
          <w:trHeight w:val="298"/>
        </w:trPr>
        <w:tc>
          <w:tcPr>
            <w:tcW w:w="566" w:type="dxa"/>
            <w:vMerge/>
            <w:tcBorders>
              <w:top w:val="nil"/>
              <w:left w:val="single" w:sz="4" w:space="0" w:color="000000"/>
              <w:bottom w:val="nil"/>
              <w:right w:val="single" w:sz="4" w:space="0" w:color="000000"/>
            </w:tcBorders>
            <w:shd w:val="clear" w:color="auto" w:fill="auto"/>
          </w:tcPr>
          <w:p w:rsidR="00C44E89" w:rsidRPr="00CC4CCC" w:rsidRDefault="00C44E89" w:rsidP="00042344">
            <w:pPr>
              <w:spacing w:after="160" w:line="259" w:lineRule="auto"/>
              <w:rPr>
                <w:rFonts w:ascii="Courier New" w:hAnsi="Courier New" w:cs="Courier New"/>
              </w:rPr>
            </w:pPr>
          </w:p>
        </w:tc>
        <w:tc>
          <w:tcPr>
            <w:tcW w:w="4252" w:type="dxa"/>
            <w:vMerge/>
            <w:tcBorders>
              <w:left w:val="single" w:sz="4" w:space="0" w:color="000000"/>
              <w:right w:val="nil"/>
            </w:tcBorders>
            <w:shd w:val="clear" w:color="auto" w:fill="auto"/>
          </w:tcPr>
          <w:p w:rsidR="00C44E89" w:rsidRPr="00CC4CCC" w:rsidRDefault="00C44E89" w:rsidP="00042344">
            <w:pPr>
              <w:spacing w:after="160" w:line="259" w:lineRule="auto"/>
              <w:jc w:val="both"/>
              <w:rPr>
                <w:rFonts w:ascii="Courier New" w:hAnsi="Courier New" w:cs="Courier New"/>
              </w:rPr>
            </w:pPr>
          </w:p>
        </w:tc>
        <w:tc>
          <w:tcPr>
            <w:tcW w:w="25" w:type="dxa"/>
            <w:vMerge/>
            <w:tcBorders>
              <w:top w:val="nil"/>
              <w:left w:val="nil"/>
              <w:bottom w:val="nil"/>
              <w:right w:val="single" w:sz="4" w:space="0" w:color="000000"/>
            </w:tcBorders>
            <w:shd w:val="clear" w:color="auto" w:fill="auto"/>
          </w:tcPr>
          <w:p w:rsidR="00C44E89" w:rsidRPr="00CC4CCC" w:rsidRDefault="00C44E89" w:rsidP="00042344">
            <w:pPr>
              <w:spacing w:after="160" w:line="259" w:lineRule="auto"/>
              <w:jc w:val="both"/>
              <w:rPr>
                <w:rFonts w:ascii="Courier New" w:hAnsi="Courier New" w:cs="Courier New"/>
              </w:rPr>
            </w:pPr>
          </w:p>
        </w:tc>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E89" w:rsidRPr="00CC4CCC" w:rsidRDefault="00C44E89" w:rsidP="00042344">
            <w:pPr>
              <w:spacing w:after="44" w:line="238" w:lineRule="auto"/>
              <w:ind w:left="62" w:right="66"/>
              <w:jc w:val="both"/>
              <w:rPr>
                <w:rFonts w:ascii="Courier New" w:hAnsi="Courier New" w:cs="Courier New"/>
              </w:rPr>
            </w:pPr>
            <w:proofErr w:type="gramStart"/>
            <w:r w:rsidRPr="00CC4CCC">
              <w:rPr>
                <w:rFonts w:ascii="Courier New" w:hAnsi="Courier New" w:cs="Courier New"/>
              </w:rPr>
              <w:t xml:space="preserve">Договор (в случае осуществления </w:t>
            </w:r>
            <w:r w:rsidRPr="00CC4CCC">
              <w:rPr>
                <w:rFonts w:ascii="Courier New" w:hAnsi="Courier New" w:cs="Courier New"/>
              </w:rPr>
              <w:lastRenderedPageBreak/>
              <w:t xml:space="preserve">авансовых платежей в соответствии с условиями договора, внесения арендной платы по </w:t>
            </w:r>
            <w:proofErr w:type="gramEnd"/>
          </w:p>
          <w:p w:rsidR="00C44E89" w:rsidRPr="00CC4CCC" w:rsidRDefault="00C44E89" w:rsidP="00042344">
            <w:pPr>
              <w:spacing w:after="0" w:line="259" w:lineRule="auto"/>
              <w:ind w:left="62"/>
              <w:jc w:val="both"/>
              <w:rPr>
                <w:rFonts w:ascii="Courier New" w:hAnsi="Courier New" w:cs="Courier New"/>
              </w:rPr>
            </w:pPr>
            <w:r w:rsidRPr="00CC4CCC">
              <w:rPr>
                <w:rFonts w:ascii="Courier New" w:hAnsi="Courier New" w:cs="Courier New"/>
              </w:rPr>
              <w:t xml:space="preserve">договору) </w:t>
            </w:r>
          </w:p>
        </w:tc>
      </w:tr>
      <w:tr w:rsidR="00C44E89" w:rsidRPr="008F3877" w:rsidTr="00CC4CCC">
        <w:tblPrEx>
          <w:tblCellMar>
            <w:top w:w="108" w:type="dxa"/>
            <w:left w:w="0" w:type="dxa"/>
            <w:right w:w="0" w:type="dxa"/>
          </w:tblCellMar>
        </w:tblPrEx>
        <w:trPr>
          <w:trHeight w:val="103"/>
        </w:trPr>
        <w:tc>
          <w:tcPr>
            <w:tcW w:w="566" w:type="dxa"/>
            <w:vMerge/>
            <w:tcBorders>
              <w:top w:val="nil"/>
              <w:left w:val="single" w:sz="4" w:space="0" w:color="000000"/>
              <w:bottom w:val="nil"/>
              <w:right w:val="single" w:sz="4" w:space="0" w:color="000000"/>
            </w:tcBorders>
            <w:shd w:val="clear" w:color="auto" w:fill="auto"/>
          </w:tcPr>
          <w:p w:rsidR="00C44E89" w:rsidRPr="00CC4CCC" w:rsidRDefault="00C44E89" w:rsidP="00042344">
            <w:pPr>
              <w:spacing w:after="160" w:line="259" w:lineRule="auto"/>
              <w:rPr>
                <w:rFonts w:ascii="Courier New" w:hAnsi="Courier New" w:cs="Courier New"/>
              </w:rPr>
            </w:pPr>
          </w:p>
        </w:tc>
        <w:tc>
          <w:tcPr>
            <w:tcW w:w="4252" w:type="dxa"/>
            <w:vMerge/>
            <w:tcBorders>
              <w:left w:val="single" w:sz="4" w:space="0" w:color="000000"/>
              <w:right w:val="nil"/>
            </w:tcBorders>
            <w:shd w:val="clear" w:color="auto" w:fill="auto"/>
          </w:tcPr>
          <w:p w:rsidR="00C44E89" w:rsidRPr="00CC4CCC" w:rsidRDefault="00C44E89" w:rsidP="00042344">
            <w:pPr>
              <w:spacing w:after="160" w:line="259" w:lineRule="auto"/>
              <w:rPr>
                <w:rFonts w:ascii="Courier New" w:hAnsi="Courier New" w:cs="Courier New"/>
              </w:rPr>
            </w:pPr>
          </w:p>
        </w:tc>
        <w:tc>
          <w:tcPr>
            <w:tcW w:w="25" w:type="dxa"/>
            <w:vMerge/>
            <w:tcBorders>
              <w:top w:val="nil"/>
              <w:left w:val="nil"/>
              <w:bottom w:val="nil"/>
              <w:right w:val="single" w:sz="4" w:space="0" w:color="000000"/>
            </w:tcBorders>
            <w:shd w:val="clear" w:color="auto" w:fill="auto"/>
          </w:tcPr>
          <w:p w:rsidR="00C44E89" w:rsidRPr="00CC4CCC" w:rsidRDefault="00C44E89" w:rsidP="00042344">
            <w:pPr>
              <w:spacing w:after="160" w:line="259" w:lineRule="auto"/>
              <w:rPr>
                <w:rFonts w:ascii="Courier New" w:hAnsi="Courier New" w:cs="Courier New"/>
              </w:rPr>
            </w:pPr>
          </w:p>
        </w:tc>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E89" w:rsidRPr="00CC4CCC" w:rsidRDefault="00C44E89" w:rsidP="00042344">
            <w:pPr>
              <w:spacing w:after="0" w:line="259" w:lineRule="auto"/>
              <w:ind w:left="62" w:right="65"/>
              <w:jc w:val="both"/>
              <w:rPr>
                <w:rFonts w:ascii="Courier New" w:hAnsi="Courier New" w:cs="Courier New"/>
              </w:rPr>
            </w:pPr>
            <w:r w:rsidRPr="00CC4CCC">
              <w:rPr>
                <w:rFonts w:ascii="Courier New" w:hAnsi="Courier New" w:cs="Courier New"/>
              </w:rPr>
              <w:t xml:space="preserve">Справка-расчет или иной документ, являющийся основанием для оплаты неустойки </w:t>
            </w:r>
          </w:p>
        </w:tc>
      </w:tr>
      <w:tr w:rsidR="00C44E89" w:rsidRPr="008F3877" w:rsidTr="00CC4CCC">
        <w:tblPrEx>
          <w:tblCellMar>
            <w:top w:w="108" w:type="dxa"/>
            <w:left w:w="0" w:type="dxa"/>
            <w:right w:w="0" w:type="dxa"/>
          </w:tblCellMar>
        </w:tblPrEx>
        <w:trPr>
          <w:trHeight w:val="271"/>
        </w:trPr>
        <w:tc>
          <w:tcPr>
            <w:tcW w:w="566" w:type="dxa"/>
            <w:vMerge/>
            <w:tcBorders>
              <w:top w:val="nil"/>
              <w:left w:val="single" w:sz="4" w:space="0" w:color="000000"/>
              <w:bottom w:val="nil"/>
              <w:right w:val="single" w:sz="4" w:space="0" w:color="000000"/>
            </w:tcBorders>
            <w:shd w:val="clear" w:color="auto" w:fill="auto"/>
          </w:tcPr>
          <w:p w:rsidR="00C44E89" w:rsidRPr="00CC4CCC" w:rsidRDefault="00C44E89" w:rsidP="00042344">
            <w:pPr>
              <w:spacing w:after="160" w:line="259" w:lineRule="auto"/>
              <w:rPr>
                <w:rFonts w:ascii="Courier New" w:hAnsi="Courier New" w:cs="Courier New"/>
              </w:rPr>
            </w:pPr>
          </w:p>
        </w:tc>
        <w:tc>
          <w:tcPr>
            <w:tcW w:w="4252" w:type="dxa"/>
            <w:vMerge/>
            <w:tcBorders>
              <w:left w:val="single" w:sz="4" w:space="0" w:color="000000"/>
              <w:right w:val="nil"/>
            </w:tcBorders>
            <w:shd w:val="clear" w:color="auto" w:fill="auto"/>
          </w:tcPr>
          <w:p w:rsidR="00C44E89" w:rsidRPr="00CC4CCC" w:rsidRDefault="00C44E89" w:rsidP="00042344">
            <w:pPr>
              <w:spacing w:after="160" w:line="259" w:lineRule="auto"/>
              <w:rPr>
                <w:rFonts w:ascii="Courier New" w:hAnsi="Courier New" w:cs="Courier New"/>
              </w:rPr>
            </w:pPr>
          </w:p>
        </w:tc>
        <w:tc>
          <w:tcPr>
            <w:tcW w:w="25" w:type="dxa"/>
            <w:vMerge/>
            <w:tcBorders>
              <w:top w:val="nil"/>
              <w:left w:val="nil"/>
              <w:bottom w:val="nil"/>
              <w:right w:val="single" w:sz="4" w:space="0" w:color="000000"/>
            </w:tcBorders>
            <w:shd w:val="clear" w:color="auto" w:fill="auto"/>
          </w:tcPr>
          <w:p w:rsidR="00C44E89" w:rsidRPr="00CC4CCC" w:rsidRDefault="00C44E89" w:rsidP="00042344">
            <w:pPr>
              <w:spacing w:after="160" w:line="259" w:lineRule="auto"/>
              <w:rPr>
                <w:rFonts w:ascii="Courier New" w:hAnsi="Courier New" w:cs="Courier New"/>
              </w:rPr>
            </w:pPr>
          </w:p>
        </w:tc>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E89" w:rsidRPr="00CC4CCC" w:rsidRDefault="00C44E89" w:rsidP="00042344">
            <w:pPr>
              <w:spacing w:after="0" w:line="259" w:lineRule="auto"/>
              <w:ind w:left="62" w:right="65"/>
              <w:jc w:val="both"/>
              <w:rPr>
                <w:rFonts w:ascii="Courier New" w:hAnsi="Courier New" w:cs="Courier New"/>
              </w:rPr>
            </w:pPr>
            <w:r w:rsidRPr="00CC4CCC">
              <w:rPr>
                <w:rFonts w:ascii="Courier New" w:hAnsi="Courier New" w:cs="Courier New"/>
              </w:rPr>
              <w:t>Акт</w:t>
            </w:r>
          </w:p>
        </w:tc>
      </w:tr>
      <w:tr w:rsidR="00C44E89" w:rsidRPr="008F3877" w:rsidTr="00CC4CCC">
        <w:tblPrEx>
          <w:tblCellMar>
            <w:top w:w="108" w:type="dxa"/>
            <w:left w:w="0" w:type="dxa"/>
            <w:right w:w="0" w:type="dxa"/>
          </w:tblCellMar>
        </w:tblPrEx>
        <w:trPr>
          <w:trHeight w:val="20"/>
        </w:trPr>
        <w:tc>
          <w:tcPr>
            <w:tcW w:w="566" w:type="dxa"/>
            <w:vMerge/>
            <w:tcBorders>
              <w:top w:val="nil"/>
              <w:left w:val="single" w:sz="4" w:space="0" w:color="000000"/>
              <w:bottom w:val="nil"/>
              <w:right w:val="single" w:sz="4" w:space="0" w:color="000000"/>
            </w:tcBorders>
            <w:shd w:val="clear" w:color="auto" w:fill="auto"/>
          </w:tcPr>
          <w:p w:rsidR="00C44E89" w:rsidRPr="00CC4CCC" w:rsidRDefault="00C44E89" w:rsidP="00042344">
            <w:pPr>
              <w:spacing w:after="160" w:line="259" w:lineRule="auto"/>
              <w:rPr>
                <w:rFonts w:ascii="Courier New" w:hAnsi="Courier New" w:cs="Courier New"/>
              </w:rPr>
            </w:pPr>
          </w:p>
        </w:tc>
        <w:tc>
          <w:tcPr>
            <w:tcW w:w="4252" w:type="dxa"/>
            <w:vMerge/>
            <w:tcBorders>
              <w:left w:val="single" w:sz="4" w:space="0" w:color="000000"/>
              <w:right w:val="nil"/>
            </w:tcBorders>
            <w:shd w:val="clear" w:color="auto" w:fill="auto"/>
          </w:tcPr>
          <w:p w:rsidR="00C44E89" w:rsidRPr="00CC4CCC" w:rsidRDefault="00C44E89" w:rsidP="00042344">
            <w:pPr>
              <w:spacing w:after="160" w:line="259" w:lineRule="auto"/>
              <w:rPr>
                <w:rFonts w:ascii="Courier New" w:hAnsi="Courier New" w:cs="Courier New"/>
              </w:rPr>
            </w:pPr>
          </w:p>
        </w:tc>
        <w:tc>
          <w:tcPr>
            <w:tcW w:w="25" w:type="dxa"/>
            <w:vMerge/>
            <w:tcBorders>
              <w:top w:val="nil"/>
              <w:left w:val="nil"/>
              <w:bottom w:val="nil"/>
              <w:right w:val="single" w:sz="4" w:space="0" w:color="000000"/>
            </w:tcBorders>
            <w:shd w:val="clear" w:color="auto" w:fill="auto"/>
          </w:tcPr>
          <w:p w:rsidR="00C44E89" w:rsidRPr="00CC4CCC" w:rsidRDefault="00C44E89" w:rsidP="00042344">
            <w:pPr>
              <w:spacing w:after="160" w:line="259" w:lineRule="auto"/>
              <w:rPr>
                <w:rFonts w:ascii="Courier New" w:hAnsi="Courier New" w:cs="Courier New"/>
              </w:rPr>
            </w:pPr>
          </w:p>
        </w:tc>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E89" w:rsidRPr="00CC4CCC" w:rsidRDefault="00C44E89" w:rsidP="00042344">
            <w:pPr>
              <w:spacing w:after="0" w:line="259" w:lineRule="auto"/>
              <w:ind w:left="62"/>
              <w:jc w:val="both"/>
              <w:rPr>
                <w:rFonts w:ascii="Courier New" w:hAnsi="Courier New" w:cs="Courier New"/>
              </w:rPr>
            </w:pPr>
            <w:r w:rsidRPr="00CC4CCC">
              <w:rPr>
                <w:rFonts w:ascii="Courier New" w:hAnsi="Courier New" w:cs="Courier New"/>
              </w:rPr>
              <w:t xml:space="preserve">Счет </w:t>
            </w:r>
          </w:p>
        </w:tc>
      </w:tr>
      <w:tr w:rsidR="00C44E89" w:rsidRPr="008F3877" w:rsidTr="00CC4CCC">
        <w:tblPrEx>
          <w:tblCellMar>
            <w:top w:w="108" w:type="dxa"/>
            <w:left w:w="0" w:type="dxa"/>
            <w:right w:w="0" w:type="dxa"/>
          </w:tblCellMar>
        </w:tblPrEx>
        <w:trPr>
          <w:trHeight w:val="350"/>
        </w:trPr>
        <w:tc>
          <w:tcPr>
            <w:tcW w:w="566" w:type="dxa"/>
            <w:vMerge/>
            <w:tcBorders>
              <w:top w:val="nil"/>
              <w:left w:val="single" w:sz="4" w:space="0" w:color="000000"/>
              <w:bottom w:val="nil"/>
              <w:right w:val="single" w:sz="4" w:space="0" w:color="000000"/>
            </w:tcBorders>
            <w:shd w:val="clear" w:color="auto" w:fill="auto"/>
          </w:tcPr>
          <w:p w:rsidR="00C44E89" w:rsidRPr="00CC4CCC" w:rsidRDefault="00C44E89" w:rsidP="00042344">
            <w:pPr>
              <w:spacing w:after="160" w:line="259" w:lineRule="auto"/>
              <w:rPr>
                <w:rFonts w:ascii="Courier New" w:hAnsi="Courier New" w:cs="Courier New"/>
              </w:rPr>
            </w:pPr>
          </w:p>
        </w:tc>
        <w:tc>
          <w:tcPr>
            <w:tcW w:w="4252" w:type="dxa"/>
            <w:vMerge/>
            <w:tcBorders>
              <w:left w:val="single" w:sz="4" w:space="0" w:color="000000"/>
              <w:right w:val="nil"/>
            </w:tcBorders>
            <w:shd w:val="clear" w:color="auto" w:fill="auto"/>
          </w:tcPr>
          <w:p w:rsidR="00C44E89" w:rsidRPr="00CC4CCC" w:rsidRDefault="00C44E89" w:rsidP="00042344">
            <w:pPr>
              <w:spacing w:after="160" w:line="259" w:lineRule="auto"/>
              <w:rPr>
                <w:rFonts w:ascii="Courier New" w:hAnsi="Courier New" w:cs="Courier New"/>
              </w:rPr>
            </w:pPr>
          </w:p>
        </w:tc>
        <w:tc>
          <w:tcPr>
            <w:tcW w:w="25" w:type="dxa"/>
            <w:vMerge/>
            <w:tcBorders>
              <w:top w:val="nil"/>
              <w:left w:val="nil"/>
              <w:bottom w:val="nil"/>
              <w:right w:val="single" w:sz="4" w:space="0" w:color="000000"/>
            </w:tcBorders>
            <w:shd w:val="clear" w:color="auto" w:fill="auto"/>
          </w:tcPr>
          <w:p w:rsidR="00C44E89" w:rsidRPr="00CC4CCC" w:rsidRDefault="00C44E89" w:rsidP="00042344">
            <w:pPr>
              <w:spacing w:after="160" w:line="259" w:lineRule="auto"/>
              <w:rPr>
                <w:rFonts w:ascii="Courier New" w:hAnsi="Courier New" w:cs="Courier New"/>
              </w:rPr>
            </w:pPr>
          </w:p>
        </w:tc>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E89" w:rsidRPr="00CC4CCC" w:rsidRDefault="00C44E89" w:rsidP="00042344">
            <w:pPr>
              <w:spacing w:after="0" w:line="259" w:lineRule="auto"/>
              <w:ind w:left="62"/>
              <w:jc w:val="both"/>
              <w:rPr>
                <w:rFonts w:ascii="Courier New" w:hAnsi="Courier New" w:cs="Courier New"/>
              </w:rPr>
            </w:pPr>
            <w:r w:rsidRPr="00CC4CCC">
              <w:rPr>
                <w:rFonts w:ascii="Courier New" w:hAnsi="Courier New" w:cs="Courier New"/>
              </w:rPr>
              <w:t xml:space="preserve">Счет-фактура </w:t>
            </w:r>
          </w:p>
        </w:tc>
      </w:tr>
      <w:tr w:rsidR="00C44E89" w:rsidRPr="008F3877" w:rsidTr="00CC4CCC">
        <w:tblPrEx>
          <w:tblCellMar>
            <w:top w:w="108" w:type="dxa"/>
            <w:left w:w="0" w:type="dxa"/>
            <w:right w:w="0" w:type="dxa"/>
          </w:tblCellMar>
        </w:tblPrEx>
        <w:trPr>
          <w:trHeight w:val="314"/>
        </w:trPr>
        <w:tc>
          <w:tcPr>
            <w:tcW w:w="566" w:type="dxa"/>
            <w:vMerge/>
            <w:tcBorders>
              <w:top w:val="nil"/>
              <w:left w:val="single" w:sz="4" w:space="0" w:color="000000"/>
              <w:bottom w:val="nil"/>
              <w:right w:val="single" w:sz="4" w:space="0" w:color="000000"/>
            </w:tcBorders>
            <w:shd w:val="clear" w:color="auto" w:fill="auto"/>
          </w:tcPr>
          <w:p w:rsidR="00C44E89" w:rsidRPr="00CC4CCC" w:rsidRDefault="00C44E89" w:rsidP="00042344">
            <w:pPr>
              <w:spacing w:after="160" w:line="259" w:lineRule="auto"/>
              <w:rPr>
                <w:rFonts w:ascii="Courier New" w:hAnsi="Courier New" w:cs="Courier New"/>
              </w:rPr>
            </w:pPr>
          </w:p>
        </w:tc>
        <w:tc>
          <w:tcPr>
            <w:tcW w:w="4252" w:type="dxa"/>
            <w:vMerge/>
            <w:tcBorders>
              <w:left w:val="single" w:sz="4" w:space="0" w:color="000000"/>
              <w:right w:val="nil"/>
            </w:tcBorders>
            <w:shd w:val="clear" w:color="auto" w:fill="auto"/>
          </w:tcPr>
          <w:p w:rsidR="00C44E89" w:rsidRPr="00CC4CCC" w:rsidRDefault="00C44E89" w:rsidP="00042344">
            <w:pPr>
              <w:spacing w:after="160" w:line="259" w:lineRule="auto"/>
              <w:rPr>
                <w:rFonts w:ascii="Courier New" w:hAnsi="Courier New" w:cs="Courier New"/>
              </w:rPr>
            </w:pPr>
          </w:p>
        </w:tc>
        <w:tc>
          <w:tcPr>
            <w:tcW w:w="25" w:type="dxa"/>
            <w:vMerge/>
            <w:tcBorders>
              <w:top w:val="nil"/>
              <w:left w:val="nil"/>
              <w:bottom w:val="nil"/>
              <w:right w:val="single" w:sz="4" w:space="0" w:color="000000"/>
            </w:tcBorders>
            <w:shd w:val="clear" w:color="auto" w:fill="auto"/>
          </w:tcPr>
          <w:p w:rsidR="00C44E89" w:rsidRPr="00CC4CCC" w:rsidRDefault="00C44E89" w:rsidP="00042344">
            <w:pPr>
              <w:spacing w:after="160" w:line="259" w:lineRule="auto"/>
              <w:rPr>
                <w:rFonts w:ascii="Courier New" w:hAnsi="Courier New" w:cs="Courier New"/>
              </w:rPr>
            </w:pPr>
          </w:p>
        </w:tc>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E89" w:rsidRPr="00CC4CCC" w:rsidRDefault="00C44E89" w:rsidP="00042344">
            <w:pPr>
              <w:spacing w:after="0" w:line="259" w:lineRule="auto"/>
              <w:ind w:left="62"/>
              <w:jc w:val="both"/>
              <w:rPr>
                <w:rFonts w:ascii="Courier New" w:hAnsi="Courier New" w:cs="Courier New"/>
              </w:rPr>
            </w:pPr>
            <w:r w:rsidRPr="00CC4CCC">
              <w:rPr>
                <w:rFonts w:ascii="Courier New" w:hAnsi="Courier New" w:cs="Courier New"/>
              </w:rPr>
              <w:t xml:space="preserve">Товарная накладная (унифицированная форма № ТОРГ-12) (ф. 0330212) </w:t>
            </w:r>
          </w:p>
        </w:tc>
      </w:tr>
      <w:tr w:rsidR="00C44E89" w:rsidRPr="008F3877" w:rsidTr="00CC4CCC">
        <w:tblPrEx>
          <w:tblCellMar>
            <w:top w:w="108" w:type="dxa"/>
            <w:left w:w="0" w:type="dxa"/>
            <w:right w:w="0" w:type="dxa"/>
          </w:tblCellMar>
        </w:tblPrEx>
        <w:trPr>
          <w:trHeight w:val="69"/>
        </w:trPr>
        <w:tc>
          <w:tcPr>
            <w:tcW w:w="566" w:type="dxa"/>
            <w:vMerge/>
            <w:tcBorders>
              <w:top w:val="nil"/>
              <w:left w:val="single" w:sz="4" w:space="0" w:color="000000"/>
              <w:bottom w:val="nil"/>
              <w:right w:val="single" w:sz="4" w:space="0" w:color="000000"/>
            </w:tcBorders>
            <w:shd w:val="clear" w:color="auto" w:fill="auto"/>
          </w:tcPr>
          <w:p w:rsidR="00C44E89" w:rsidRPr="00CC4CCC" w:rsidRDefault="00C44E89" w:rsidP="00042344">
            <w:pPr>
              <w:spacing w:after="160" w:line="259" w:lineRule="auto"/>
              <w:rPr>
                <w:rFonts w:ascii="Courier New" w:hAnsi="Courier New" w:cs="Courier New"/>
              </w:rPr>
            </w:pPr>
          </w:p>
        </w:tc>
        <w:tc>
          <w:tcPr>
            <w:tcW w:w="4252" w:type="dxa"/>
            <w:vMerge/>
            <w:tcBorders>
              <w:left w:val="single" w:sz="4" w:space="0" w:color="000000"/>
              <w:right w:val="nil"/>
            </w:tcBorders>
            <w:shd w:val="clear" w:color="auto" w:fill="auto"/>
          </w:tcPr>
          <w:p w:rsidR="00C44E89" w:rsidRPr="00CC4CCC" w:rsidRDefault="00C44E89" w:rsidP="00042344">
            <w:pPr>
              <w:spacing w:after="160" w:line="259" w:lineRule="auto"/>
              <w:rPr>
                <w:rFonts w:ascii="Courier New" w:hAnsi="Courier New" w:cs="Courier New"/>
              </w:rPr>
            </w:pPr>
          </w:p>
        </w:tc>
        <w:tc>
          <w:tcPr>
            <w:tcW w:w="25" w:type="dxa"/>
            <w:vMerge/>
            <w:tcBorders>
              <w:top w:val="nil"/>
              <w:left w:val="nil"/>
              <w:bottom w:val="nil"/>
              <w:right w:val="single" w:sz="4" w:space="0" w:color="000000"/>
            </w:tcBorders>
            <w:shd w:val="clear" w:color="auto" w:fill="auto"/>
          </w:tcPr>
          <w:p w:rsidR="00C44E89" w:rsidRPr="00CC4CCC" w:rsidRDefault="00C44E89" w:rsidP="00042344">
            <w:pPr>
              <w:spacing w:after="160" w:line="259" w:lineRule="auto"/>
              <w:rPr>
                <w:rFonts w:ascii="Courier New" w:hAnsi="Courier New" w:cs="Courier New"/>
              </w:rPr>
            </w:pPr>
          </w:p>
        </w:tc>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E89" w:rsidRPr="00CC4CCC" w:rsidRDefault="00C44E89" w:rsidP="00042344">
            <w:pPr>
              <w:spacing w:after="0" w:line="259" w:lineRule="auto"/>
              <w:ind w:left="62"/>
              <w:jc w:val="both"/>
              <w:rPr>
                <w:rFonts w:ascii="Courier New" w:hAnsi="Courier New" w:cs="Courier New"/>
              </w:rPr>
            </w:pPr>
            <w:r w:rsidRPr="00CC4CCC">
              <w:rPr>
                <w:rFonts w:ascii="Courier New" w:hAnsi="Courier New" w:cs="Courier New"/>
              </w:rPr>
              <w:t xml:space="preserve">Универсальный передаточный документ </w:t>
            </w:r>
          </w:p>
        </w:tc>
      </w:tr>
      <w:tr w:rsidR="00C44E89" w:rsidRPr="008F3877" w:rsidTr="00CC4CCC">
        <w:tblPrEx>
          <w:tblCellMar>
            <w:top w:w="108" w:type="dxa"/>
            <w:left w:w="0" w:type="dxa"/>
            <w:right w:w="0" w:type="dxa"/>
          </w:tblCellMar>
        </w:tblPrEx>
        <w:trPr>
          <w:trHeight w:val="116"/>
        </w:trPr>
        <w:tc>
          <w:tcPr>
            <w:tcW w:w="566" w:type="dxa"/>
            <w:vMerge/>
            <w:tcBorders>
              <w:top w:val="nil"/>
              <w:left w:val="single" w:sz="4" w:space="0" w:color="000000"/>
              <w:bottom w:val="nil"/>
              <w:right w:val="single" w:sz="4" w:space="0" w:color="000000"/>
            </w:tcBorders>
            <w:shd w:val="clear" w:color="auto" w:fill="auto"/>
          </w:tcPr>
          <w:p w:rsidR="00C44E89" w:rsidRPr="00CC4CCC" w:rsidRDefault="00C44E89" w:rsidP="00042344">
            <w:pPr>
              <w:spacing w:after="160" w:line="259" w:lineRule="auto"/>
              <w:rPr>
                <w:rFonts w:ascii="Courier New" w:hAnsi="Courier New" w:cs="Courier New"/>
              </w:rPr>
            </w:pPr>
          </w:p>
        </w:tc>
        <w:tc>
          <w:tcPr>
            <w:tcW w:w="4252" w:type="dxa"/>
            <w:vMerge/>
            <w:tcBorders>
              <w:left w:val="single" w:sz="4" w:space="0" w:color="000000"/>
              <w:right w:val="nil"/>
            </w:tcBorders>
            <w:shd w:val="clear" w:color="auto" w:fill="auto"/>
          </w:tcPr>
          <w:p w:rsidR="00C44E89" w:rsidRPr="00CC4CCC" w:rsidRDefault="00C44E89" w:rsidP="00042344">
            <w:pPr>
              <w:spacing w:after="160" w:line="259" w:lineRule="auto"/>
              <w:rPr>
                <w:rFonts w:ascii="Courier New" w:hAnsi="Courier New" w:cs="Courier New"/>
              </w:rPr>
            </w:pPr>
          </w:p>
        </w:tc>
        <w:tc>
          <w:tcPr>
            <w:tcW w:w="25" w:type="dxa"/>
            <w:vMerge/>
            <w:tcBorders>
              <w:top w:val="nil"/>
              <w:left w:val="nil"/>
              <w:bottom w:val="nil"/>
              <w:right w:val="single" w:sz="4" w:space="0" w:color="000000"/>
            </w:tcBorders>
            <w:shd w:val="clear" w:color="auto" w:fill="auto"/>
          </w:tcPr>
          <w:p w:rsidR="00C44E89" w:rsidRPr="00CC4CCC" w:rsidRDefault="00C44E89" w:rsidP="00042344">
            <w:pPr>
              <w:spacing w:after="160" w:line="259" w:lineRule="auto"/>
              <w:rPr>
                <w:rFonts w:ascii="Courier New" w:hAnsi="Courier New" w:cs="Courier New"/>
              </w:rPr>
            </w:pPr>
          </w:p>
        </w:tc>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E89" w:rsidRPr="00CC4CCC" w:rsidRDefault="00C44E89" w:rsidP="00042344">
            <w:pPr>
              <w:spacing w:after="0" w:line="259" w:lineRule="auto"/>
              <w:ind w:left="62"/>
              <w:jc w:val="both"/>
              <w:rPr>
                <w:rFonts w:ascii="Courier New" w:hAnsi="Courier New" w:cs="Courier New"/>
              </w:rPr>
            </w:pPr>
            <w:r w:rsidRPr="00CC4CCC">
              <w:rPr>
                <w:rFonts w:ascii="Courier New" w:hAnsi="Courier New" w:cs="Courier New"/>
              </w:rPr>
              <w:t xml:space="preserve">Чек </w:t>
            </w:r>
          </w:p>
        </w:tc>
      </w:tr>
      <w:tr w:rsidR="00C44E89" w:rsidRPr="008F3877" w:rsidTr="00CC4CCC">
        <w:tblPrEx>
          <w:tblCellMar>
            <w:top w:w="108" w:type="dxa"/>
            <w:left w:w="0" w:type="dxa"/>
            <w:right w:w="0" w:type="dxa"/>
          </w:tblCellMar>
        </w:tblPrEx>
        <w:trPr>
          <w:trHeight w:val="20"/>
        </w:trPr>
        <w:tc>
          <w:tcPr>
            <w:tcW w:w="566" w:type="dxa"/>
            <w:vMerge/>
            <w:tcBorders>
              <w:top w:val="nil"/>
              <w:left w:val="single" w:sz="4" w:space="0" w:color="000000"/>
              <w:bottom w:val="single" w:sz="4" w:space="0" w:color="000000"/>
              <w:right w:val="single" w:sz="4" w:space="0" w:color="000000"/>
            </w:tcBorders>
            <w:shd w:val="clear" w:color="auto" w:fill="auto"/>
          </w:tcPr>
          <w:p w:rsidR="00C44E89" w:rsidRPr="00CC4CCC" w:rsidRDefault="00C44E89" w:rsidP="00042344">
            <w:pPr>
              <w:spacing w:after="160" w:line="259" w:lineRule="auto"/>
              <w:rPr>
                <w:rFonts w:ascii="Courier New" w:hAnsi="Courier New" w:cs="Courier New"/>
              </w:rPr>
            </w:pPr>
          </w:p>
        </w:tc>
        <w:tc>
          <w:tcPr>
            <w:tcW w:w="4252" w:type="dxa"/>
            <w:vMerge/>
            <w:tcBorders>
              <w:left w:val="single" w:sz="4" w:space="0" w:color="000000"/>
              <w:bottom w:val="single" w:sz="4" w:space="0" w:color="000000"/>
              <w:right w:val="nil"/>
            </w:tcBorders>
            <w:shd w:val="clear" w:color="auto" w:fill="auto"/>
          </w:tcPr>
          <w:p w:rsidR="00C44E89" w:rsidRPr="00CC4CCC" w:rsidRDefault="00C44E89" w:rsidP="00042344">
            <w:pPr>
              <w:spacing w:after="160" w:line="259" w:lineRule="auto"/>
              <w:rPr>
                <w:rFonts w:ascii="Courier New" w:hAnsi="Courier New" w:cs="Courier New"/>
              </w:rPr>
            </w:pPr>
          </w:p>
        </w:tc>
        <w:tc>
          <w:tcPr>
            <w:tcW w:w="25" w:type="dxa"/>
            <w:vMerge/>
            <w:tcBorders>
              <w:top w:val="nil"/>
              <w:left w:val="nil"/>
              <w:bottom w:val="single" w:sz="4" w:space="0" w:color="000000"/>
              <w:right w:val="single" w:sz="4" w:space="0" w:color="000000"/>
            </w:tcBorders>
            <w:shd w:val="clear" w:color="auto" w:fill="auto"/>
          </w:tcPr>
          <w:p w:rsidR="00C44E89" w:rsidRPr="00CC4CCC" w:rsidRDefault="00C44E89" w:rsidP="00042344">
            <w:pPr>
              <w:spacing w:after="160" w:line="259" w:lineRule="auto"/>
              <w:rPr>
                <w:rFonts w:ascii="Courier New" w:hAnsi="Courier New" w:cs="Courier New"/>
              </w:rPr>
            </w:pPr>
          </w:p>
        </w:tc>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E89" w:rsidRPr="00CC4CCC" w:rsidRDefault="00C44E89" w:rsidP="00042344">
            <w:pPr>
              <w:spacing w:after="46" w:line="238" w:lineRule="auto"/>
              <w:ind w:left="62" w:right="65"/>
              <w:jc w:val="both"/>
              <w:rPr>
                <w:rFonts w:ascii="Courier New" w:hAnsi="Courier New" w:cs="Courier New"/>
              </w:rPr>
            </w:pPr>
            <w:r w:rsidRPr="00CC4CCC">
              <w:rPr>
                <w:rFonts w:ascii="Courier New" w:hAnsi="Courier New" w:cs="Courier New"/>
              </w:rPr>
              <w:t xml:space="preserve">Иной документ, подтверждающий возникновение денежного обязательства по бюджетному обязательству получателя бюджетных средств, возникшему </w:t>
            </w:r>
            <w:proofErr w:type="gramStart"/>
            <w:r w:rsidRPr="00CC4CCC">
              <w:rPr>
                <w:rFonts w:ascii="Courier New" w:hAnsi="Courier New" w:cs="Courier New"/>
              </w:rPr>
              <w:t>на</w:t>
            </w:r>
            <w:proofErr w:type="gramEnd"/>
            <w:r w:rsidRPr="00CC4CCC">
              <w:rPr>
                <w:rFonts w:ascii="Courier New" w:hAnsi="Courier New" w:cs="Courier New"/>
              </w:rPr>
              <w:t xml:space="preserve"> </w:t>
            </w:r>
          </w:p>
          <w:p w:rsidR="00C44E89" w:rsidRPr="00CC4CCC" w:rsidRDefault="00C44E89" w:rsidP="00042344">
            <w:pPr>
              <w:spacing w:after="0" w:line="259" w:lineRule="auto"/>
              <w:ind w:left="62"/>
              <w:jc w:val="both"/>
              <w:rPr>
                <w:rFonts w:ascii="Courier New" w:hAnsi="Courier New" w:cs="Courier New"/>
              </w:rPr>
            </w:pPr>
            <w:proofErr w:type="gramStart"/>
            <w:r w:rsidRPr="00CC4CCC">
              <w:rPr>
                <w:rFonts w:ascii="Courier New" w:hAnsi="Courier New" w:cs="Courier New"/>
              </w:rPr>
              <w:t>основании</w:t>
            </w:r>
            <w:proofErr w:type="gramEnd"/>
            <w:r w:rsidRPr="00CC4CCC">
              <w:rPr>
                <w:rFonts w:ascii="Courier New" w:hAnsi="Courier New" w:cs="Courier New"/>
              </w:rPr>
              <w:t xml:space="preserve"> договора </w:t>
            </w:r>
          </w:p>
        </w:tc>
      </w:tr>
      <w:tr w:rsidR="00C44E89" w:rsidRPr="008F3877" w:rsidTr="00042344">
        <w:tblPrEx>
          <w:tblCellMar>
            <w:top w:w="108" w:type="dxa"/>
            <w:left w:w="0" w:type="dxa"/>
            <w:right w:w="0" w:type="dxa"/>
          </w:tblCellMar>
        </w:tblPrEx>
        <w:trPr>
          <w:trHeight w:val="1070"/>
        </w:trPr>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44E89" w:rsidRPr="00CC4CCC" w:rsidRDefault="00C44E89" w:rsidP="00042344">
            <w:pPr>
              <w:spacing w:after="0" w:line="259" w:lineRule="auto"/>
              <w:ind w:left="2"/>
              <w:jc w:val="center"/>
              <w:rPr>
                <w:rFonts w:ascii="Courier New" w:hAnsi="Courier New" w:cs="Courier New"/>
              </w:rPr>
            </w:pPr>
            <w:r w:rsidRPr="00CC4CCC">
              <w:rPr>
                <w:rFonts w:ascii="Courier New" w:hAnsi="Courier New" w:cs="Courier New"/>
              </w:rPr>
              <w:t xml:space="preserve">3. </w:t>
            </w:r>
          </w:p>
        </w:tc>
        <w:tc>
          <w:tcPr>
            <w:tcW w:w="42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44E89" w:rsidRPr="00CC4CCC" w:rsidRDefault="00C44E89" w:rsidP="00042344">
            <w:pPr>
              <w:spacing w:after="0" w:line="255" w:lineRule="auto"/>
              <w:ind w:left="62" w:right="62"/>
              <w:jc w:val="both"/>
              <w:rPr>
                <w:rFonts w:ascii="Courier New" w:hAnsi="Courier New" w:cs="Courier New"/>
              </w:rPr>
            </w:pPr>
            <w:r w:rsidRPr="00CC4CCC">
              <w:rPr>
                <w:rFonts w:ascii="Courier New" w:hAnsi="Courier New" w:cs="Courier New"/>
              </w:rPr>
              <w:t xml:space="preserve">Договор (соглашение) о предоставлении из районного бюджета бюджету поселения межбюджетного трансферта в форме субсидии, субвенции, иного межбюджетного трансферта (далее - договоры (соглашения) о предоставлении межбюджетного трансферта) </w:t>
            </w:r>
          </w:p>
          <w:p w:rsidR="00C44E89" w:rsidRPr="00CC4CCC" w:rsidRDefault="00C44E89" w:rsidP="00042344">
            <w:pPr>
              <w:spacing w:after="0" w:line="259" w:lineRule="auto"/>
              <w:ind w:left="62"/>
              <w:jc w:val="both"/>
              <w:rPr>
                <w:rFonts w:ascii="Courier New" w:hAnsi="Courier New" w:cs="Courier New"/>
              </w:rPr>
            </w:pPr>
            <w:r w:rsidRPr="00CC4CCC">
              <w:rPr>
                <w:rFonts w:ascii="Courier New" w:hAnsi="Courier New" w:cs="Courier New"/>
              </w:rPr>
              <w:t xml:space="preserve"> </w:t>
            </w:r>
          </w:p>
        </w:tc>
        <w:tc>
          <w:tcPr>
            <w:tcW w:w="55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4E89" w:rsidRPr="00CC4CCC" w:rsidRDefault="00C44E89" w:rsidP="00042344">
            <w:pPr>
              <w:spacing w:after="47" w:line="238" w:lineRule="auto"/>
              <w:ind w:right="62"/>
              <w:jc w:val="both"/>
              <w:rPr>
                <w:rFonts w:ascii="Courier New" w:hAnsi="Courier New" w:cs="Courier New"/>
              </w:rPr>
            </w:pPr>
            <w:r w:rsidRPr="00CC4CCC">
              <w:rPr>
                <w:rFonts w:ascii="Courier New" w:hAnsi="Courier New" w:cs="Courier New"/>
              </w:rPr>
              <w:t xml:space="preserve">График перечисления межбюджетного трансферта, предусмотренный договором (соглашением) о предоставлении </w:t>
            </w:r>
          </w:p>
          <w:p w:rsidR="00C44E89" w:rsidRPr="00CC4CCC" w:rsidRDefault="00C44E89" w:rsidP="00042344">
            <w:pPr>
              <w:spacing w:after="0" w:line="259" w:lineRule="auto"/>
              <w:ind w:left="62"/>
              <w:jc w:val="both"/>
              <w:rPr>
                <w:rFonts w:ascii="Courier New" w:hAnsi="Courier New" w:cs="Courier New"/>
              </w:rPr>
            </w:pPr>
            <w:r w:rsidRPr="00CC4CCC">
              <w:rPr>
                <w:rFonts w:ascii="Courier New" w:hAnsi="Courier New" w:cs="Courier New"/>
              </w:rPr>
              <w:t xml:space="preserve">межбюджетного трансферта (при наличии) </w:t>
            </w:r>
          </w:p>
        </w:tc>
      </w:tr>
      <w:tr w:rsidR="00C44E89" w:rsidRPr="008F3877" w:rsidTr="00CC4CCC">
        <w:tblPrEx>
          <w:tblCellMar>
            <w:top w:w="108" w:type="dxa"/>
            <w:left w:w="0" w:type="dxa"/>
            <w:right w:w="0" w:type="dxa"/>
          </w:tblCellMar>
        </w:tblPrEx>
        <w:trPr>
          <w:trHeight w:val="312"/>
        </w:trPr>
        <w:tc>
          <w:tcPr>
            <w:tcW w:w="566" w:type="dxa"/>
            <w:vMerge/>
            <w:tcBorders>
              <w:top w:val="nil"/>
              <w:left w:val="single" w:sz="4" w:space="0" w:color="000000"/>
              <w:bottom w:val="nil"/>
              <w:right w:val="single" w:sz="4" w:space="0" w:color="000000"/>
            </w:tcBorders>
            <w:shd w:val="clear" w:color="auto" w:fill="auto"/>
          </w:tcPr>
          <w:p w:rsidR="00C44E89" w:rsidRPr="00CC4CCC" w:rsidRDefault="00C44E89" w:rsidP="00042344">
            <w:pPr>
              <w:spacing w:after="160" w:line="259" w:lineRule="auto"/>
              <w:rPr>
                <w:rFonts w:ascii="Courier New" w:hAnsi="Courier New" w:cs="Courier New"/>
              </w:rPr>
            </w:pPr>
          </w:p>
        </w:tc>
        <w:tc>
          <w:tcPr>
            <w:tcW w:w="4252" w:type="dxa"/>
            <w:vMerge/>
            <w:tcBorders>
              <w:top w:val="nil"/>
              <w:left w:val="single" w:sz="4" w:space="0" w:color="000000"/>
              <w:bottom w:val="nil"/>
              <w:right w:val="single" w:sz="4" w:space="0" w:color="000000"/>
            </w:tcBorders>
            <w:shd w:val="clear" w:color="auto" w:fill="auto"/>
          </w:tcPr>
          <w:p w:rsidR="00C44E89" w:rsidRPr="00CC4CCC" w:rsidRDefault="00C44E89" w:rsidP="00042344">
            <w:pPr>
              <w:spacing w:after="160" w:line="259" w:lineRule="auto"/>
              <w:jc w:val="both"/>
              <w:rPr>
                <w:rFonts w:ascii="Courier New" w:hAnsi="Courier New" w:cs="Courier New"/>
              </w:rPr>
            </w:pPr>
          </w:p>
        </w:tc>
        <w:tc>
          <w:tcPr>
            <w:tcW w:w="55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4E89" w:rsidRPr="00CC4CCC" w:rsidRDefault="00C44E89" w:rsidP="00042344">
            <w:pPr>
              <w:spacing w:after="0" w:line="259" w:lineRule="auto"/>
              <w:ind w:left="62" w:right="62"/>
              <w:jc w:val="both"/>
              <w:rPr>
                <w:rFonts w:ascii="Courier New" w:hAnsi="Courier New" w:cs="Courier New"/>
              </w:rPr>
            </w:pPr>
            <w:r w:rsidRPr="00CC4CCC">
              <w:rPr>
                <w:rFonts w:ascii="Courier New" w:hAnsi="Courier New" w:cs="Courier New"/>
              </w:rPr>
              <w:t xml:space="preserve">Реестр на перечисление межбюджетного трансферта из районного бюджета бюджету поселения  </w:t>
            </w:r>
          </w:p>
        </w:tc>
      </w:tr>
      <w:tr w:rsidR="00C44E89" w:rsidRPr="008F3877" w:rsidTr="00CC4CCC">
        <w:tblPrEx>
          <w:tblCellMar>
            <w:top w:w="108" w:type="dxa"/>
            <w:left w:w="0" w:type="dxa"/>
            <w:right w:w="0" w:type="dxa"/>
          </w:tblCellMar>
        </w:tblPrEx>
        <w:trPr>
          <w:trHeight w:val="2148"/>
        </w:trPr>
        <w:tc>
          <w:tcPr>
            <w:tcW w:w="566" w:type="dxa"/>
            <w:vMerge/>
            <w:tcBorders>
              <w:top w:val="nil"/>
              <w:left w:val="single" w:sz="4" w:space="0" w:color="000000"/>
              <w:bottom w:val="single" w:sz="4" w:space="0" w:color="000000"/>
              <w:right w:val="single" w:sz="4" w:space="0" w:color="000000"/>
            </w:tcBorders>
            <w:shd w:val="clear" w:color="auto" w:fill="auto"/>
          </w:tcPr>
          <w:p w:rsidR="00C44E89" w:rsidRPr="00CC4CCC" w:rsidRDefault="00C44E89" w:rsidP="00042344">
            <w:pPr>
              <w:spacing w:after="160" w:line="259" w:lineRule="auto"/>
              <w:rPr>
                <w:rFonts w:ascii="Courier New" w:hAnsi="Courier New" w:cs="Courier New"/>
              </w:rPr>
            </w:pPr>
          </w:p>
        </w:tc>
        <w:tc>
          <w:tcPr>
            <w:tcW w:w="4252" w:type="dxa"/>
            <w:vMerge/>
            <w:tcBorders>
              <w:top w:val="nil"/>
              <w:left w:val="single" w:sz="4" w:space="0" w:color="000000"/>
              <w:bottom w:val="single" w:sz="4" w:space="0" w:color="000000"/>
              <w:right w:val="single" w:sz="4" w:space="0" w:color="000000"/>
            </w:tcBorders>
            <w:shd w:val="clear" w:color="auto" w:fill="auto"/>
          </w:tcPr>
          <w:p w:rsidR="00C44E89" w:rsidRPr="00CC4CCC" w:rsidRDefault="00C44E89" w:rsidP="00042344">
            <w:pPr>
              <w:spacing w:after="160" w:line="259" w:lineRule="auto"/>
              <w:jc w:val="both"/>
              <w:rPr>
                <w:rFonts w:ascii="Courier New" w:hAnsi="Courier New" w:cs="Courier New"/>
              </w:rPr>
            </w:pPr>
          </w:p>
        </w:tc>
        <w:tc>
          <w:tcPr>
            <w:tcW w:w="5530" w:type="dxa"/>
            <w:gridSpan w:val="2"/>
            <w:tcBorders>
              <w:top w:val="single" w:sz="4" w:space="0" w:color="000000"/>
              <w:left w:val="single" w:sz="4" w:space="0" w:color="000000"/>
              <w:bottom w:val="single" w:sz="4" w:space="0" w:color="000000"/>
              <w:right w:val="single" w:sz="4" w:space="0" w:color="000000"/>
            </w:tcBorders>
            <w:shd w:val="clear" w:color="auto" w:fill="auto"/>
          </w:tcPr>
          <w:p w:rsidR="00C44E89" w:rsidRPr="00CC4CCC" w:rsidRDefault="00C44E89" w:rsidP="00042344">
            <w:pPr>
              <w:spacing w:after="0" w:line="259" w:lineRule="auto"/>
              <w:ind w:left="62" w:right="61"/>
              <w:jc w:val="both"/>
              <w:rPr>
                <w:rFonts w:ascii="Courier New" w:hAnsi="Courier New" w:cs="Courier New"/>
              </w:rPr>
            </w:pPr>
            <w:r w:rsidRPr="00CC4CCC">
              <w:rPr>
                <w:rFonts w:ascii="Courier New" w:hAnsi="Courier New" w:cs="Courier New"/>
              </w:rPr>
              <w:t xml:space="preserve">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 распоряжение о совершении казначейских платежей (далее – распоряжение), документ, подтверждающий </w:t>
            </w:r>
          </w:p>
        </w:tc>
      </w:tr>
      <w:tr w:rsidR="00C44E89" w:rsidRPr="008F3877" w:rsidTr="00CC4CCC">
        <w:tblPrEx>
          <w:tblCellMar>
            <w:top w:w="108" w:type="dxa"/>
          </w:tblCellMar>
        </w:tblPrEx>
        <w:trPr>
          <w:trHeight w:val="1402"/>
        </w:trPr>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44E89" w:rsidRPr="00CC4CCC" w:rsidRDefault="00C44E89" w:rsidP="00042344">
            <w:pPr>
              <w:spacing w:after="160" w:line="259" w:lineRule="auto"/>
              <w:rPr>
                <w:rFonts w:ascii="Courier New" w:hAnsi="Courier New" w:cs="Courier New"/>
              </w:rPr>
            </w:pPr>
          </w:p>
        </w:tc>
        <w:tc>
          <w:tcPr>
            <w:tcW w:w="42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44E89" w:rsidRPr="00CC4CCC" w:rsidRDefault="00C44E89" w:rsidP="00042344">
            <w:pPr>
              <w:spacing w:after="160" w:line="259" w:lineRule="auto"/>
              <w:jc w:val="both"/>
              <w:rPr>
                <w:rFonts w:ascii="Courier New" w:hAnsi="Courier New" w:cs="Courier New"/>
              </w:rPr>
            </w:pPr>
          </w:p>
        </w:tc>
        <w:tc>
          <w:tcPr>
            <w:tcW w:w="5530" w:type="dxa"/>
            <w:gridSpan w:val="2"/>
            <w:tcBorders>
              <w:top w:val="single" w:sz="4" w:space="0" w:color="000000"/>
              <w:left w:val="single" w:sz="4" w:space="0" w:color="000000"/>
              <w:bottom w:val="single" w:sz="4" w:space="0" w:color="000000"/>
              <w:right w:val="single" w:sz="4" w:space="0" w:color="000000"/>
            </w:tcBorders>
            <w:shd w:val="clear" w:color="auto" w:fill="auto"/>
          </w:tcPr>
          <w:p w:rsidR="00C44E89" w:rsidRPr="00CC4CCC" w:rsidRDefault="00C44E89" w:rsidP="00042344">
            <w:pPr>
              <w:spacing w:after="0" w:line="259" w:lineRule="auto"/>
              <w:ind w:right="60"/>
              <w:jc w:val="both"/>
              <w:rPr>
                <w:rFonts w:ascii="Courier New" w:hAnsi="Courier New" w:cs="Courier New"/>
              </w:rPr>
            </w:pPr>
            <w:r w:rsidRPr="00CC4CCC">
              <w:rPr>
                <w:rFonts w:ascii="Courier New" w:hAnsi="Courier New" w:cs="Courier New"/>
              </w:rPr>
              <w:t xml:space="preserve">оплату денежных обязательств получателя средств местного бюджета, источником финансового обеспечения которых являются межбюджетные трансферты, в части расходных обязательств муниципального образования (при наличии)   </w:t>
            </w:r>
          </w:p>
        </w:tc>
      </w:tr>
      <w:tr w:rsidR="00C44E89" w:rsidRPr="008F3877" w:rsidTr="00CC4CCC">
        <w:tblPrEx>
          <w:tblCellMar>
            <w:top w:w="108" w:type="dxa"/>
          </w:tblCellMar>
        </w:tblPrEx>
        <w:trPr>
          <w:trHeight w:val="1168"/>
        </w:trPr>
        <w:tc>
          <w:tcPr>
            <w:tcW w:w="566" w:type="dxa"/>
            <w:vMerge/>
            <w:tcBorders>
              <w:top w:val="nil"/>
              <w:left w:val="single" w:sz="4" w:space="0" w:color="000000"/>
              <w:bottom w:val="single" w:sz="4" w:space="0" w:color="000000"/>
              <w:right w:val="single" w:sz="4" w:space="0" w:color="000000"/>
            </w:tcBorders>
            <w:shd w:val="clear" w:color="auto" w:fill="auto"/>
          </w:tcPr>
          <w:p w:rsidR="00C44E89" w:rsidRPr="00CC4CCC" w:rsidRDefault="00C44E89" w:rsidP="00042344">
            <w:pPr>
              <w:spacing w:after="160" w:line="259" w:lineRule="auto"/>
              <w:rPr>
                <w:rFonts w:ascii="Courier New" w:hAnsi="Courier New" w:cs="Courier New"/>
              </w:rPr>
            </w:pPr>
          </w:p>
        </w:tc>
        <w:tc>
          <w:tcPr>
            <w:tcW w:w="4252" w:type="dxa"/>
            <w:vMerge/>
            <w:tcBorders>
              <w:top w:val="nil"/>
              <w:left w:val="single" w:sz="4" w:space="0" w:color="000000"/>
              <w:bottom w:val="single" w:sz="4" w:space="0" w:color="000000"/>
              <w:right w:val="single" w:sz="4" w:space="0" w:color="000000"/>
            </w:tcBorders>
            <w:shd w:val="clear" w:color="auto" w:fill="auto"/>
          </w:tcPr>
          <w:p w:rsidR="00C44E89" w:rsidRPr="00CC4CCC" w:rsidRDefault="00C44E89" w:rsidP="00042344">
            <w:pPr>
              <w:spacing w:after="160" w:line="259" w:lineRule="auto"/>
              <w:rPr>
                <w:rFonts w:ascii="Courier New" w:hAnsi="Courier New" w:cs="Courier New"/>
              </w:rPr>
            </w:pPr>
          </w:p>
        </w:tc>
        <w:tc>
          <w:tcPr>
            <w:tcW w:w="5530" w:type="dxa"/>
            <w:gridSpan w:val="2"/>
            <w:tcBorders>
              <w:top w:val="single" w:sz="4" w:space="0" w:color="000000"/>
              <w:left w:val="single" w:sz="4" w:space="0" w:color="000000"/>
              <w:bottom w:val="single" w:sz="4" w:space="0" w:color="000000"/>
              <w:right w:val="single" w:sz="4" w:space="0" w:color="000000"/>
            </w:tcBorders>
            <w:shd w:val="clear" w:color="auto" w:fill="auto"/>
          </w:tcPr>
          <w:p w:rsidR="00C44E89" w:rsidRPr="00CC4CCC" w:rsidRDefault="00C44E89" w:rsidP="00042344">
            <w:pPr>
              <w:spacing w:after="47" w:line="238" w:lineRule="auto"/>
              <w:ind w:right="60"/>
              <w:jc w:val="both"/>
              <w:rPr>
                <w:rFonts w:ascii="Courier New" w:hAnsi="Courier New" w:cs="Courier New"/>
              </w:rPr>
            </w:pPr>
            <w:r w:rsidRPr="00CC4CCC">
              <w:rPr>
                <w:rFonts w:ascii="Courier New" w:hAnsi="Courier New" w:cs="Courier New"/>
              </w:rPr>
              <w:t xml:space="preserve">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договора (соглашения) о </w:t>
            </w:r>
          </w:p>
          <w:p w:rsidR="00C44E89" w:rsidRPr="00CC4CCC" w:rsidRDefault="00C44E89" w:rsidP="00042344">
            <w:pPr>
              <w:spacing w:after="0" w:line="259" w:lineRule="auto"/>
              <w:jc w:val="both"/>
              <w:rPr>
                <w:rFonts w:ascii="Courier New" w:hAnsi="Courier New" w:cs="Courier New"/>
              </w:rPr>
            </w:pPr>
            <w:proofErr w:type="gramStart"/>
            <w:r w:rsidRPr="00CC4CCC">
              <w:rPr>
                <w:rFonts w:ascii="Courier New" w:hAnsi="Courier New" w:cs="Courier New"/>
              </w:rPr>
              <w:t>предоставлении</w:t>
            </w:r>
            <w:proofErr w:type="gramEnd"/>
            <w:r w:rsidRPr="00CC4CCC">
              <w:rPr>
                <w:rFonts w:ascii="Courier New" w:hAnsi="Courier New" w:cs="Courier New"/>
              </w:rPr>
              <w:t xml:space="preserve"> межбюджетного трансферта </w:t>
            </w:r>
          </w:p>
        </w:tc>
      </w:tr>
      <w:tr w:rsidR="00C44E89" w:rsidRPr="008F3877" w:rsidTr="00CC4CCC">
        <w:tblPrEx>
          <w:tblCellMar>
            <w:top w:w="108" w:type="dxa"/>
          </w:tblCellMar>
        </w:tblPrEx>
        <w:trPr>
          <w:trHeight w:val="4079"/>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C44E89" w:rsidRPr="00CC4CCC" w:rsidRDefault="00C44E89" w:rsidP="00042344">
            <w:pPr>
              <w:spacing w:after="0" w:line="259" w:lineRule="auto"/>
              <w:ind w:right="58"/>
              <w:jc w:val="center"/>
              <w:rPr>
                <w:rFonts w:ascii="Courier New" w:hAnsi="Courier New" w:cs="Courier New"/>
              </w:rPr>
            </w:pPr>
            <w:r w:rsidRPr="00CC4CCC">
              <w:rPr>
                <w:rFonts w:ascii="Courier New" w:hAnsi="Courier New" w:cs="Courier New"/>
              </w:rPr>
              <w:t xml:space="preserve">4. </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E89" w:rsidRPr="00CC4CCC" w:rsidRDefault="00C44E89" w:rsidP="00042344">
            <w:pPr>
              <w:spacing w:after="0" w:line="259" w:lineRule="auto"/>
              <w:ind w:right="61"/>
              <w:jc w:val="both"/>
              <w:rPr>
                <w:rFonts w:ascii="Courier New" w:hAnsi="Courier New" w:cs="Courier New"/>
              </w:rPr>
            </w:pPr>
            <w:r w:rsidRPr="00CC4CCC">
              <w:rPr>
                <w:rFonts w:ascii="Courier New" w:hAnsi="Courier New" w:cs="Courier New"/>
              </w:rPr>
              <w:t xml:space="preserve">Правовой акт, предусматривающий предоставление межбюджетного трансферта из районного бюджета бюджету поселения в форме субсидии, субвенции, иного межбюджетного трансферта (далее в настоящем пункте или правовой акт о предоставлении межбюджетного трансферта), если порядком (правилами) предоставления соответствующего межбюджетного трансферта не предусмотрено заключение договора (соглашения) о предоставлении межбюджетного трансферта  </w:t>
            </w:r>
          </w:p>
        </w:tc>
        <w:tc>
          <w:tcPr>
            <w:tcW w:w="5530" w:type="dxa"/>
            <w:gridSpan w:val="2"/>
            <w:tcBorders>
              <w:top w:val="single" w:sz="4" w:space="0" w:color="000000"/>
              <w:left w:val="single" w:sz="4" w:space="0" w:color="000000"/>
              <w:bottom w:val="single" w:sz="4" w:space="0" w:color="000000"/>
              <w:right w:val="single" w:sz="4" w:space="0" w:color="000000"/>
            </w:tcBorders>
            <w:shd w:val="clear" w:color="auto" w:fill="auto"/>
          </w:tcPr>
          <w:p w:rsidR="00C44E89" w:rsidRPr="00CC4CCC" w:rsidRDefault="00C44E89" w:rsidP="00042344">
            <w:pPr>
              <w:spacing w:after="47" w:line="238" w:lineRule="auto"/>
              <w:ind w:right="61"/>
              <w:jc w:val="both"/>
              <w:rPr>
                <w:rFonts w:ascii="Courier New" w:hAnsi="Courier New" w:cs="Courier New"/>
              </w:rPr>
            </w:pPr>
            <w:r w:rsidRPr="00CC4CCC">
              <w:rPr>
                <w:rFonts w:ascii="Courier New" w:hAnsi="Courier New" w:cs="Courier New"/>
              </w:rPr>
              <w:t xml:space="preserve">Платежный документ и (или) 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правового акта о </w:t>
            </w:r>
          </w:p>
          <w:p w:rsidR="00C44E89" w:rsidRPr="00CC4CCC" w:rsidRDefault="00C44E89" w:rsidP="00042344">
            <w:pPr>
              <w:spacing w:after="0" w:line="259" w:lineRule="auto"/>
              <w:jc w:val="both"/>
              <w:rPr>
                <w:rFonts w:ascii="Courier New" w:hAnsi="Courier New" w:cs="Courier New"/>
              </w:rPr>
            </w:pPr>
            <w:proofErr w:type="gramStart"/>
            <w:r w:rsidRPr="00CC4CCC">
              <w:rPr>
                <w:rFonts w:ascii="Courier New" w:hAnsi="Courier New" w:cs="Courier New"/>
              </w:rPr>
              <w:t>предоставлении</w:t>
            </w:r>
            <w:proofErr w:type="gramEnd"/>
            <w:r w:rsidRPr="00CC4CCC">
              <w:rPr>
                <w:rFonts w:ascii="Courier New" w:hAnsi="Courier New" w:cs="Courier New"/>
              </w:rPr>
              <w:t xml:space="preserve"> межбюджетного трансферта </w:t>
            </w:r>
          </w:p>
        </w:tc>
      </w:tr>
      <w:tr w:rsidR="00C44E89" w:rsidRPr="008F3877" w:rsidTr="00CC4CCC">
        <w:tblPrEx>
          <w:tblCellMar>
            <w:top w:w="108" w:type="dxa"/>
          </w:tblCellMar>
        </w:tblPrEx>
        <w:trPr>
          <w:trHeight w:val="1115"/>
        </w:trPr>
        <w:tc>
          <w:tcPr>
            <w:tcW w:w="566" w:type="dxa"/>
            <w:vMerge w:val="restart"/>
            <w:tcBorders>
              <w:top w:val="single" w:sz="4" w:space="0" w:color="000000"/>
              <w:left w:val="single" w:sz="4" w:space="0" w:color="000000"/>
              <w:bottom w:val="nil"/>
              <w:right w:val="single" w:sz="4" w:space="0" w:color="000000"/>
            </w:tcBorders>
            <w:shd w:val="clear" w:color="auto" w:fill="auto"/>
          </w:tcPr>
          <w:p w:rsidR="00C44E89" w:rsidRPr="00CC4CCC" w:rsidRDefault="00C44E89" w:rsidP="00042344">
            <w:pPr>
              <w:spacing w:after="0" w:line="259" w:lineRule="auto"/>
              <w:ind w:right="58"/>
              <w:jc w:val="center"/>
              <w:rPr>
                <w:rFonts w:ascii="Courier New" w:hAnsi="Courier New" w:cs="Courier New"/>
              </w:rPr>
            </w:pPr>
            <w:r w:rsidRPr="00CC4CCC">
              <w:rPr>
                <w:rFonts w:ascii="Courier New" w:hAnsi="Courier New" w:cs="Courier New"/>
              </w:rPr>
              <w:t xml:space="preserve">5. </w:t>
            </w:r>
          </w:p>
        </w:tc>
        <w:tc>
          <w:tcPr>
            <w:tcW w:w="4252" w:type="dxa"/>
            <w:vMerge w:val="restart"/>
            <w:tcBorders>
              <w:top w:val="single" w:sz="4" w:space="0" w:color="000000"/>
              <w:left w:val="single" w:sz="4" w:space="0" w:color="000000"/>
              <w:bottom w:val="nil"/>
              <w:right w:val="single" w:sz="4" w:space="0" w:color="000000"/>
            </w:tcBorders>
            <w:shd w:val="clear" w:color="auto" w:fill="auto"/>
          </w:tcPr>
          <w:p w:rsidR="00C44E89" w:rsidRPr="00CC4CCC" w:rsidRDefault="00C44E89" w:rsidP="00042344">
            <w:pPr>
              <w:spacing w:after="0" w:line="259" w:lineRule="auto"/>
              <w:ind w:right="60"/>
              <w:jc w:val="both"/>
              <w:rPr>
                <w:rFonts w:ascii="Courier New" w:hAnsi="Courier New" w:cs="Courier New"/>
              </w:rPr>
            </w:pPr>
            <w:r w:rsidRPr="00CC4CCC">
              <w:rPr>
                <w:rFonts w:ascii="Courier New" w:hAnsi="Courier New" w:cs="Courier New"/>
              </w:rPr>
              <w:t xml:space="preserve">Правовой акт (в случае предоставления субсидии на иные цели), договор (соглашение) о предоставлении субсидии бюджетному или автономному учреждению (далее в настоящем пункте - договор (соглашение) о предоставлении субсидии) </w:t>
            </w:r>
          </w:p>
        </w:tc>
        <w:tc>
          <w:tcPr>
            <w:tcW w:w="55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4E89" w:rsidRPr="00CC4CCC" w:rsidRDefault="00C44E89" w:rsidP="00042344">
            <w:pPr>
              <w:spacing w:after="0" w:line="259" w:lineRule="auto"/>
              <w:ind w:right="62"/>
              <w:jc w:val="both"/>
              <w:rPr>
                <w:rFonts w:ascii="Courier New" w:hAnsi="Courier New" w:cs="Courier New"/>
              </w:rPr>
            </w:pPr>
            <w:r w:rsidRPr="00CC4CCC">
              <w:rPr>
                <w:rFonts w:ascii="Courier New" w:hAnsi="Courier New" w:cs="Courier New"/>
              </w:rPr>
              <w:t xml:space="preserve">График перечисления субсидии, предусмотренный договором (соглашением) о предоставлении субсидии бюджетному или автономному учреждению (при наличии) </w:t>
            </w:r>
          </w:p>
        </w:tc>
      </w:tr>
      <w:tr w:rsidR="00C44E89" w:rsidRPr="008F3877" w:rsidTr="00CC4CCC">
        <w:tblPrEx>
          <w:tblCellMar>
            <w:top w:w="108" w:type="dxa"/>
          </w:tblCellMar>
        </w:tblPrEx>
        <w:trPr>
          <w:trHeight w:val="1318"/>
        </w:trPr>
        <w:tc>
          <w:tcPr>
            <w:tcW w:w="566" w:type="dxa"/>
            <w:vMerge/>
            <w:tcBorders>
              <w:top w:val="nil"/>
              <w:left w:val="single" w:sz="4" w:space="0" w:color="000000"/>
              <w:bottom w:val="nil"/>
              <w:right w:val="single" w:sz="4" w:space="0" w:color="000000"/>
            </w:tcBorders>
            <w:shd w:val="clear" w:color="auto" w:fill="auto"/>
          </w:tcPr>
          <w:p w:rsidR="00C44E89" w:rsidRPr="00CC4CCC" w:rsidRDefault="00C44E89" w:rsidP="00042344">
            <w:pPr>
              <w:spacing w:after="160" w:line="259" w:lineRule="auto"/>
              <w:rPr>
                <w:rFonts w:ascii="Courier New" w:hAnsi="Courier New" w:cs="Courier New"/>
              </w:rPr>
            </w:pPr>
          </w:p>
        </w:tc>
        <w:tc>
          <w:tcPr>
            <w:tcW w:w="4252" w:type="dxa"/>
            <w:vMerge/>
            <w:tcBorders>
              <w:top w:val="nil"/>
              <w:left w:val="single" w:sz="4" w:space="0" w:color="000000"/>
              <w:bottom w:val="nil"/>
              <w:right w:val="single" w:sz="4" w:space="0" w:color="000000"/>
            </w:tcBorders>
            <w:shd w:val="clear" w:color="auto" w:fill="auto"/>
          </w:tcPr>
          <w:p w:rsidR="00C44E89" w:rsidRPr="00CC4CCC" w:rsidRDefault="00C44E89" w:rsidP="00042344">
            <w:pPr>
              <w:spacing w:after="160" w:line="259" w:lineRule="auto"/>
              <w:rPr>
                <w:rFonts w:ascii="Courier New" w:hAnsi="Courier New" w:cs="Courier New"/>
              </w:rPr>
            </w:pPr>
          </w:p>
        </w:tc>
        <w:tc>
          <w:tcPr>
            <w:tcW w:w="5530" w:type="dxa"/>
            <w:gridSpan w:val="2"/>
            <w:tcBorders>
              <w:top w:val="single" w:sz="4" w:space="0" w:color="000000"/>
              <w:left w:val="single" w:sz="4" w:space="0" w:color="000000"/>
              <w:bottom w:val="single" w:sz="4" w:space="0" w:color="000000"/>
              <w:right w:val="single" w:sz="4" w:space="0" w:color="000000"/>
            </w:tcBorders>
            <w:shd w:val="clear" w:color="auto" w:fill="auto"/>
          </w:tcPr>
          <w:p w:rsidR="00C44E89" w:rsidRPr="00CC4CCC" w:rsidRDefault="00C44E89" w:rsidP="00042344">
            <w:pPr>
              <w:spacing w:after="23" w:line="258" w:lineRule="auto"/>
              <w:ind w:right="59"/>
              <w:jc w:val="both"/>
              <w:rPr>
                <w:rFonts w:ascii="Courier New" w:hAnsi="Courier New" w:cs="Courier New"/>
              </w:rPr>
            </w:pPr>
            <w:proofErr w:type="gramStart"/>
            <w:r w:rsidRPr="00CC4CCC">
              <w:rPr>
                <w:rFonts w:ascii="Courier New" w:hAnsi="Courier New" w:cs="Courier New"/>
              </w:rPr>
              <w:t xml:space="preserve">Договор (соглашение) о предоставлении субсидии бюджетному или автономному учреждению (в случае предоставления </w:t>
            </w:r>
            <w:proofErr w:type="gramEnd"/>
          </w:p>
          <w:p w:rsidR="00C44E89" w:rsidRPr="00CC4CCC" w:rsidRDefault="00C44E89" w:rsidP="00042344">
            <w:pPr>
              <w:spacing w:after="0" w:line="259" w:lineRule="auto"/>
              <w:jc w:val="both"/>
              <w:rPr>
                <w:rFonts w:ascii="Courier New" w:hAnsi="Courier New" w:cs="Courier New"/>
              </w:rPr>
            </w:pPr>
            <w:r w:rsidRPr="00CC4CCC">
              <w:rPr>
                <w:rFonts w:ascii="Courier New" w:hAnsi="Courier New" w:cs="Courier New"/>
              </w:rPr>
              <w:t xml:space="preserve">субсидии на иные цели) </w:t>
            </w:r>
          </w:p>
        </w:tc>
      </w:tr>
      <w:tr w:rsidR="00C44E89" w:rsidRPr="008F3877" w:rsidTr="00CC4CCC">
        <w:tblPrEx>
          <w:tblCellMar>
            <w:top w:w="108" w:type="dxa"/>
          </w:tblCellMar>
        </w:tblPrEx>
        <w:trPr>
          <w:trHeight w:val="1532"/>
        </w:trPr>
        <w:tc>
          <w:tcPr>
            <w:tcW w:w="566" w:type="dxa"/>
            <w:vMerge/>
            <w:tcBorders>
              <w:top w:val="nil"/>
              <w:left w:val="single" w:sz="4" w:space="0" w:color="000000"/>
              <w:bottom w:val="single" w:sz="4" w:space="0" w:color="auto"/>
              <w:right w:val="single" w:sz="4" w:space="0" w:color="000000"/>
            </w:tcBorders>
            <w:shd w:val="clear" w:color="auto" w:fill="auto"/>
          </w:tcPr>
          <w:p w:rsidR="00C44E89" w:rsidRPr="00CC4CCC" w:rsidRDefault="00C44E89" w:rsidP="00042344">
            <w:pPr>
              <w:spacing w:after="160" w:line="259" w:lineRule="auto"/>
              <w:rPr>
                <w:rFonts w:ascii="Courier New" w:hAnsi="Courier New" w:cs="Courier New"/>
              </w:rPr>
            </w:pPr>
          </w:p>
        </w:tc>
        <w:tc>
          <w:tcPr>
            <w:tcW w:w="4252" w:type="dxa"/>
            <w:vMerge/>
            <w:tcBorders>
              <w:top w:val="nil"/>
              <w:left w:val="single" w:sz="4" w:space="0" w:color="000000"/>
              <w:bottom w:val="single" w:sz="4" w:space="0" w:color="auto"/>
              <w:right w:val="single" w:sz="4" w:space="0" w:color="000000"/>
            </w:tcBorders>
            <w:shd w:val="clear" w:color="auto" w:fill="auto"/>
          </w:tcPr>
          <w:p w:rsidR="00C44E89" w:rsidRPr="00CC4CCC" w:rsidRDefault="00C44E89" w:rsidP="00042344">
            <w:pPr>
              <w:spacing w:after="160" w:line="259" w:lineRule="auto"/>
              <w:rPr>
                <w:rFonts w:ascii="Courier New" w:hAnsi="Courier New" w:cs="Courier New"/>
              </w:rPr>
            </w:pPr>
          </w:p>
        </w:tc>
        <w:tc>
          <w:tcPr>
            <w:tcW w:w="5530" w:type="dxa"/>
            <w:gridSpan w:val="2"/>
            <w:tcBorders>
              <w:top w:val="single" w:sz="4" w:space="0" w:color="000000"/>
              <w:left w:val="single" w:sz="4" w:space="0" w:color="000000"/>
              <w:bottom w:val="single" w:sz="4" w:space="0" w:color="auto"/>
              <w:right w:val="single" w:sz="4" w:space="0" w:color="000000"/>
            </w:tcBorders>
            <w:shd w:val="clear" w:color="auto" w:fill="auto"/>
          </w:tcPr>
          <w:p w:rsidR="00C44E89" w:rsidRPr="00CC4CCC" w:rsidRDefault="00C44E89" w:rsidP="00042344">
            <w:pPr>
              <w:spacing w:after="0" w:line="259" w:lineRule="auto"/>
              <w:ind w:right="62"/>
              <w:jc w:val="both"/>
              <w:rPr>
                <w:rFonts w:ascii="Courier New" w:hAnsi="Courier New" w:cs="Courier New"/>
              </w:rPr>
            </w:pPr>
            <w:r w:rsidRPr="00CC4CCC">
              <w:rPr>
                <w:rFonts w:ascii="Courier New" w:hAnsi="Courier New" w:cs="Courier New"/>
              </w:rPr>
              <w:t xml:space="preserve">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договора (соглашения) о предоставлении субсидии бюджетному или автономному учреждению  </w:t>
            </w:r>
          </w:p>
        </w:tc>
      </w:tr>
      <w:tr w:rsidR="00C44E89" w:rsidRPr="008F3877" w:rsidTr="00CC4CCC">
        <w:tblPrEx>
          <w:tblCellMar>
            <w:top w:w="108" w:type="dxa"/>
          </w:tblCellMar>
        </w:tblPrEx>
        <w:trPr>
          <w:trHeight w:val="1472"/>
        </w:trPr>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44E89" w:rsidRPr="00CC4CCC" w:rsidRDefault="00C44E89" w:rsidP="00042344">
            <w:pPr>
              <w:spacing w:after="0" w:line="259" w:lineRule="auto"/>
              <w:ind w:right="58"/>
              <w:jc w:val="center"/>
              <w:rPr>
                <w:rFonts w:ascii="Courier New" w:hAnsi="Courier New" w:cs="Courier New"/>
              </w:rPr>
            </w:pPr>
            <w:r w:rsidRPr="00CC4CCC">
              <w:rPr>
                <w:rFonts w:ascii="Courier New" w:hAnsi="Courier New" w:cs="Courier New"/>
              </w:rPr>
              <w:t xml:space="preserve">6. </w:t>
            </w:r>
          </w:p>
        </w:tc>
        <w:tc>
          <w:tcPr>
            <w:tcW w:w="42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44E89" w:rsidRPr="00CC4CCC" w:rsidRDefault="00C44E89" w:rsidP="00042344">
            <w:pPr>
              <w:spacing w:after="38" w:line="244" w:lineRule="auto"/>
              <w:ind w:right="58"/>
              <w:jc w:val="both"/>
              <w:rPr>
                <w:rFonts w:ascii="Courier New" w:hAnsi="Courier New" w:cs="Courier New"/>
              </w:rPr>
            </w:pPr>
            <w:proofErr w:type="gramStart"/>
            <w:r w:rsidRPr="00CC4CCC">
              <w:rPr>
                <w:rFonts w:ascii="Courier New" w:hAnsi="Courier New" w:cs="Courier New"/>
              </w:rPr>
              <w:t xml:space="preserve">Договор (соглашение) о предоставлении субсидии юридическому лицу, иному юридическому лицу (за исключением субсидии бюджетному или, муниципальному автономному учреждению) или индивидуальному </w:t>
            </w:r>
            <w:r w:rsidRPr="00CC4CCC">
              <w:rPr>
                <w:rFonts w:ascii="Courier New" w:hAnsi="Courier New" w:cs="Courier New"/>
              </w:rPr>
              <w:lastRenderedPageBreak/>
              <w:t xml:space="preserve">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в настоящем пункте </w:t>
            </w:r>
            <w:proofErr w:type="gramEnd"/>
          </w:p>
          <w:p w:rsidR="00C44E89" w:rsidRPr="00CC4CCC" w:rsidRDefault="00C44E89" w:rsidP="00042344">
            <w:pPr>
              <w:spacing w:after="46" w:line="238" w:lineRule="auto"/>
              <w:ind w:right="61"/>
              <w:jc w:val="both"/>
              <w:rPr>
                <w:rFonts w:ascii="Courier New" w:hAnsi="Courier New" w:cs="Courier New"/>
              </w:rPr>
            </w:pPr>
            <w:r w:rsidRPr="00CC4CCC">
              <w:rPr>
                <w:rFonts w:ascii="Courier New" w:hAnsi="Courier New" w:cs="Courier New"/>
              </w:rPr>
              <w:t xml:space="preserve">- договор (соглашение) о предоставлении субсидии и (или) бюджетных инвестиций </w:t>
            </w:r>
          </w:p>
          <w:p w:rsidR="00C44E89" w:rsidRPr="00CC4CCC" w:rsidRDefault="00C44E89" w:rsidP="00042344">
            <w:pPr>
              <w:spacing w:after="0" w:line="259" w:lineRule="auto"/>
              <w:jc w:val="both"/>
              <w:rPr>
                <w:rFonts w:ascii="Courier New" w:hAnsi="Courier New" w:cs="Courier New"/>
              </w:rPr>
            </w:pPr>
            <w:r w:rsidRPr="00CC4CCC">
              <w:rPr>
                <w:rFonts w:ascii="Courier New" w:hAnsi="Courier New" w:cs="Courier New"/>
              </w:rPr>
              <w:t xml:space="preserve">юридическому лицу) </w:t>
            </w:r>
          </w:p>
        </w:tc>
        <w:tc>
          <w:tcPr>
            <w:tcW w:w="5530" w:type="dxa"/>
            <w:gridSpan w:val="2"/>
            <w:tcBorders>
              <w:top w:val="single" w:sz="4" w:space="0" w:color="000000"/>
              <w:left w:val="single" w:sz="4" w:space="0" w:color="000000"/>
              <w:bottom w:val="single" w:sz="4" w:space="0" w:color="000000"/>
              <w:right w:val="single" w:sz="4" w:space="0" w:color="000000"/>
            </w:tcBorders>
            <w:shd w:val="clear" w:color="auto" w:fill="auto"/>
          </w:tcPr>
          <w:p w:rsidR="00C44E89" w:rsidRPr="00CC4CCC" w:rsidRDefault="00C44E89" w:rsidP="00042344">
            <w:pPr>
              <w:spacing w:after="0" w:line="238" w:lineRule="auto"/>
              <w:ind w:right="60"/>
              <w:jc w:val="both"/>
              <w:rPr>
                <w:rFonts w:ascii="Courier New" w:hAnsi="Courier New" w:cs="Courier New"/>
              </w:rPr>
            </w:pPr>
            <w:r w:rsidRPr="00CC4CCC">
              <w:rPr>
                <w:rFonts w:ascii="Courier New" w:hAnsi="Courier New" w:cs="Courier New"/>
              </w:rPr>
              <w:lastRenderedPageBreak/>
              <w:t xml:space="preserve">Документы, подтверждающие возникновение денежного обязательства по бюджетному обязательству получателя бюджетных средств, возникшему на основании договора </w:t>
            </w:r>
          </w:p>
          <w:p w:rsidR="00C44E89" w:rsidRPr="00CC4CCC" w:rsidRDefault="00C44E89" w:rsidP="00042344">
            <w:pPr>
              <w:spacing w:after="0" w:line="259" w:lineRule="auto"/>
              <w:ind w:right="63"/>
              <w:jc w:val="both"/>
              <w:rPr>
                <w:rFonts w:ascii="Courier New" w:hAnsi="Courier New" w:cs="Courier New"/>
              </w:rPr>
            </w:pPr>
            <w:r w:rsidRPr="00CC4CCC">
              <w:rPr>
                <w:rFonts w:ascii="Courier New" w:hAnsi="Courier New" w:cs="Courier New"/>
              </w:rPr>
              <w:t xml:space="preserve">(соглашения) о предоставлении субсидии и (или) бюджетных инвестиций юридическому </w:t>
            </w:r>
            <w:r w:rsidRPr="00CC4CCC">
              <w:rPr>
                <w:rFonts w:ascii="Courier New" w:hAnsi="Courier New" w:cs="Courier New"/>
              </w:rPr>
              <w:lastRenderedPageBreak/>
              <w:t xml:space="preserve">лицу </w:t>
            </w:r>
          </w:p>
        </w:tc>
      </w:tr>
      <w:tr w:rsidR="00C44E89" w:rsidRPr="008F3877" w:rsidTr="00CC4CCC">
        <w:tblPrEx>
          <w:tblCellMar>
            <w:top w:w="108" w:type="dxa"/>
          </w:tblCellMar>
        </w:tblPrEx>
        <w:trPr>
          <w:trHeight w:val="2468"/>
        </w:trPr>
        <w:tc>
          <w:tcPr>
            <w:tcW w:w="566" w:type="dxa"/>
            <w:vMerge/>
            <w:tcBorders>
              <w:top w:val="nil"/>
              <w:left w:val="single" w:sz="4" w:space="0" w:color="000000"/>
              <w:bottom w:val="single" w:sz="4" w:space="0" w:color="000000"/>
              <w:right w:val="single" w:sz="4" w:space="0" w:color="000000"/>
            </w:tcBorders>
            <w:shd w:val="clear" w:color="auto" w:fill="auto"/>
          </w:tcPr>
          <w:p w:rsidR="00C44E89" w:rsidRPr="00CC4CCC" w:rsidRDefault="00C44E89" w:rsidP="00042344">
            <w:pPr>
              <w:spacing w:after="160" w:line="259" w:lineRule="auto"/>
              <w:rPr>
                <w:rFonts w:ascii="Courier New" w:hAnsi="Courier New" w:cs="Courier New"/>
              </w:rPr>
            </w:pPr>
          </w:p>
        </w:tc>
        <w:tc>
          <w:tcPr>
            <w:tcW w:w="4252" w:type="dxa"/>
            <w:vMerge/>
            <w:tcBorders>
              <w:top w:val="nil"/>
              <w:left w:val="single" w:sz="4" w:space="0" w:color="000000"/>
              <w:bottom w:val="single" w:sz="4" w:space="0" w:color="000000"/>
              <w:right w:val="single" w:sz="4" w:space="0" w:color="000000"/>
            </w:tcBorders>
            <w:shd w:val="clear" w:color="auto" w:fill="auto"/>
          </w:tcPr>
          <w:p w:rsidR="00C44E89" w:rsidRPr="00CC4CCC" w:rsidRDefault="00C44E89" w:rsidP="00042344">
            <w:pPr>
              <w:spacing w:after="160" w:line="259" w:lineRule="auto"/>
              <w:rPr>
                <w:rFonts w:ascii="Courier New" w:hAnsi="Courier New" w:cs="Courier New"/>
              </w:rPr>
            </w:pPr>
          </w:p>
        </w:tc>
        <w:tc>
          <w:tcPr>
            <w:tcW w:w="5530" w:type="dxa"/>
            <w:gridSpan w:val="2"/>
            <w:tcBorders>
              <w:top w:val="single" w:sz="4" w:space="0" w:color="000000"/>
              <w:left w:val="single" w:sz="4" w:space="0" w:color="000000"/>
              <w:bottom w:val="single" w:sz="4" w:space="0" w:color="000000"/>
              <w:right w:val="single" w:sz="4" w:space="0" w:color="000000"/>
            </w:tcBorders>
            <w:shd w:val="clear" w:color="auto" w:fill="auto"/>
          </w:tcPr>
          <w:p w:rsidR="00C44E89" w:rsidRPr="00CC4CCC" w:rsidRDefault="00C44E89" w:rsidP="00042344">
            <w:pPr>
              <w:spacing w:after="0" w:line="259" w:lineRule="auto"/>
              <w:rPr>
                <w:rFonts w:ascii="Courier New" w:hAnsi="Courier New" w:cs="Courier New"/>
              </w:rPr>
            </w:pPr>
            <w:r w:rsidRPr="00CC4CCC">
              <w:rPr>
                <w:rFonts w:ascii="Courier New" w:hAnsi="Courier New" w:cs="Courier New"/>
              </w:rPr>
              <w:t xml:space="preserve"> </w:t>
            </w:r>
          </w:p>
        </w:tc>
      </w:tr>
      <w:tr w:rsidR="00C44E89" w:rsidRPr="008F3877" w:rsidTr="00CC4CCC">
        <w:tblPrEx>
          <w:tblCellMar>
            <w:top w:w="108" w:type="dxa"/>
          </w:tblCellMar>
        </w:tblPrEx>
        <w:trPr>
          <w:trHeight w:val="380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C44E89" w:rsidRPr="00CC4CCC" w:rsidRDefault="00C44E89" w:rsidP="00042344">
            <w:pPr>
              <w:spacing w:after="0" w:line="259" w:lineRule="auto"/>
              <w:ind w:right="58"/>
              <w:jc w:val="center"/>
              <w:rPr>
                <w:rFonts w:ascii="Courier New" w:hAnsi="Courier New" w:cs="Courier New"/>
              </w:rPr>
            </w:pPr>
            <w:r w:rsidRPr="00CC4CCC">
              <w:rPr>
                <w:rFonts w:ascii="Courier New" w:hAnsi="Courier New" w:cs="Courier New"/>
              </w:rPr>
              <w:t xml:space="preserve">7. </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E89" w:rsidRPr="00CC4CCC" w:rsidRDefault="00C44E89" w:rsidP="00100F92">
            <w:pPr>
              <w:spacing w:after="43" w:line="242" w:lineRule="auto"/>
              <w:ind w:right="58"/>
              <w:jc w:val="both"/>
              <w:rPr>
                <w:rFonts w:ascii="Courier New" w:hAnsi="Courier New" w:cs="Courier New"/>
              </w:rPr>
            </w:pPr>
            <w:r w:rsidRPr="00CC4CCC">
              <w:rPr>
                <w:rFonts w:ascii="Courier New" w:hAnsi="Courier New" w:cs="Courier New"/>
              </w:rPr>
              <w:t xml:space="preserve">Правовой акт, предусматривающий предоставление субсидии юридическому лицу, индивидуальному предпринимателю (далее в настоящем пункте - правовой акт о предоставлении субсидии юридическому лицу), если порядком (правилами) предоставления соответствующей субсидии не предусмотрено заключение договора (соглашения) о предоставлении субсидии юридическому лицу, </w:t>
            </w:r>
          </w:p>
          <w:p w:rsidR="00C44E89" w:rsidRPr="00CC4CCC" w:rsidRDefault="00C44E89" w:rsidP="00100F92">
            <w:pPr>
              <w:spacing w:after="0" w:line="259" w:lineRule="auto"/>
              <w:jc w:val="both"/>
              <w:rPr>
                <w:rFonts w:ascii="Courier New" w:hAnsi="Courier New" w:cs="Courier New"/>
              </w:rPr>
            </w:pPr>
            <w:r w:rsidRPr="00CC4CCC">
              <w:rPr>
                <w:rFonts w:ascii="Courier New" w:hAnsi="Courier New" w:cs="Courier New"/>
              </w:rPr>
              <w:t xml:space="preserve">индивидуальному предпринимателю  </w:t>
            </w:r>
          </w:p>
        </w:tc>
        <w:tc>
          <w:tcPr>
            <w:tcW w:w="5530" w:type="dxa"/>
            <w:gridSpan w:val="2"/>
            <w:tcBorders>
              <w:top w:val="single" w:sz="4" w:space="0" w:color="000000"/>
              <w:left w:val="single" w:sz="4" w:space="0" w:color="000000"/>
              <w:bottom w:val="single" w:sz="4" w:space="0" w:color="000000"/>
              <w:right w:val="single" w:sz="4" w:space="0" w:color="000000"/>
            </w:tcBorders>
            <w:shd w:val="clear" w:color="auto" w:fill="auto"/>
          </w:tcPr>
          <w:p w:rsidR="00C44E89" w:rsidRPr="00CC4CCC" w:rsidRDefault="00C44E89" w:rsidP="00100F92">
            <w:pPr>
              <w:spacing w:after="0" w:line="259" w:lineRule="auto"/>
              <w:ind w:right="61"/>
              <w:jc w:val="both"/>
              <w:rPr>
                <w:rFonts w:ascii="Courier New" w:hAnsi="Courier New" w:cs="Courier New"/>
              </w:rPr>
            </w:pPr>
            <w:r w:rsidRPr="00CC4CCC">
              <w:rPr>
                <w:rFonts w:ascii="Courier New" w:hAnsi="Courier New" w:cs="Courier New"/>
              </w:rPr>
              <w:t xml:space="preserve">Документы, подтверждающие возникновение денежного обязательства по бюджетному обязательству получателя бюджетных средств, возникшему на основании правового акта о предоставлении субсидии юридическому лицу </w:t>
            </w:r>
          </w:p>
        </w:tc>
      </w:tr>
      <w:tr w:rsidR="00C44E89" w:rsidRPr="008F3877" w:rsidTr="00CC4CCC">
        <w:tblPrEx>
          <w:tblCellMar>
            <w:top w:w="108" w:type="dxa"/>
          </w:tblCellMar>
        </w:tblPrEx>
        <w:trPr>
          <w:trHeight w:val="840"/>
        </w:trPr>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44E89" w:rsidRPr="00CC4CCC" w:rsidRDefault="00C44E89" w:rsidP="00042344">
            <w:pPr>
              <w:spacing w:after="0" w:line="259" w:lineRule="auto"/>
              <w:ind w:right="58"/>
              <w:jc w:val="center"/>
              <w:rPr>
                <w:rFonts w:ascii="Courier New" w:hAnsi="Courier New" w:cs="Courier New"/>
              </w:rPr>
            </w:pPr>
            <w:r w:rsidRPr="00CC4CCC">
              <w:rPr>
                <w:rFonts w:ascii="Courier New" w:hAnsi="Courier New" w:cs="Courier New"/>
              </w:rPr>
              <w:t xml:space="preserve">8. </w:t>
            </w:r>
          </w:p>
        </w:tc>
        <w:tc>
          <w:tcPr>
            <w:tcW w:w="42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44E89" w:rsidRPr="00CC4CCC" w:rsidRDefault="00C44E89" w:rsidP="00042344">
            <w:pPr>
              <w:spacing w:after="0" w:line="259" w:lineRule="auto"/>
              <w:rPr>
                <w:rFonts w:ascii="Courier New" w:hAnsi="Courier New" w:cs="Courier New"/>
              </w:rPr>
            </w:pPr>
            <w:r w:rsidRPr="00CC4CCC">
              <w:rPr>
                <w:rFonts w:ascii="Courier New" w:hAnsi="Courier New" w:cs="Courier New"/>
              </w:rPr>
              <w:t xml:space="preserve">Исполнительный документ  </w:t>
            </w:r>
          </w:p>
        </w:tc>
        <w:tc>
          <w:tcPr>
            <w:tcW w:w="5530" w:type="dxa"/>
            <w:gridSpan w:val="2"/>
            <w:tcBorders>
              <w:top w:val="single" w:sz="4" w:space="0" w:color="000000"/>
              <w:left w:val="single" w:sz="4" w:space="0" w:color="000000"/>
              <w:bottom w:val="single" w:sz="4" w:space="0" w:color="000000"/>
              <w:right w:val="single" w:sz="4" w:space="0" w:color="000000"/>
            </w:tcBorders>
            <w:shd w:val="clear" w:color="auto" w:fill="auto"/>
          </w:tcPr>
          <w:p w:rsidR="00C44E89" w:rsidRPr="00CC4CCC" w:rsidRDefault="00C44E89" w:rsidP="00100F92">
            <w:pPr>
              <w:spacing w:after="0" w:line="259" w:lineRule="auto"/>
              <w:ind w:right="61"/>
              <w:jc w:val="both"/>
              <w:rPr>
                <w:rFonts w:ascii="Courier New" w:hAnsi="Courier New" w:cs="Courier New"/>
              </w:rPr>
            </w:pPr>
            <w:r w:rsidRPr="00CC4CCC">
              <w:rPr>
                <w:rFonts w:ascii="Courier New" w:hAnsi="Courier New" w:cs="Courier New"/>
              </w:rPr>
              <w:t xml:space="preserve">График выплат по исполнительному документу, предусматривающему выплаты периодического характера (при наличии) Исполнительный документ </w:t>
            </w:r>
          </w:p>
        </w:tc>
      </w:tr>
      <w:tr w:rsidR="00C44E89" w:rsidRPr="008F3877" w:rsidTr="00CC4CCC">
        <w:tblPrEx>
          <w:tblCellMar>
            <w:top w:w="108" w:type="dxa"/>
          </w:tblCellMar>
        </w:tblPrEx>
        <w:trPr>
          <w:trHeight w:val="172"/>
        </w:trPr>
        <w:tc>
          <w:tcPr>
            <w:tcW w:w="566" w:type="dxa"/>
            <w:vMerge/>
            <w:tcBorders>
              <w:top w:val="nil"/>
              <w:left w:val="single" w:sz="4" w:space="0" w:color="000000"/>
              <w:bottom w:val="nil"/>
              <w:right w:val="single" w:sz="4" w:space="0" w:color="000000"/>
            </w:tcBorders>
            <w:shd w:val="clear" w:color="auto" w:fill="auto"/>
          </w:tcPr>
          <w:p w:rsidR="00C44E89" w:rsidRPr="00CC4CCC" w:rsidRDefault="00C44E89" w:rsidP="00042344">
            <w:pPr>
              <w:spacing w:after="160" w:line="259" w:lineRule="auto"/>
              <w:rPr>
                <w:rFonts w:ascii="Courier New" w:hAnsi="Courier New" w:cs="Courier New"/>
              </w:rPr>
            </w:pPr>
          </w:p>
        </w:tc>
        <w:tc>
          <w:tcPr>
            <w:tcW w:w="4252" w:type="dxa"/>
            <w:vMerge/>
            <w:tcBorders>
              <w:top w:val="nil"/>
              <w:left w:val="single" w:sz="4" w:space="0" w:color="000000"/>
              <w:bottom w:val="nil"/>
              <w:right w:val="single" w:sz="4" w:space="0" w:color="000000"/>
            </w:tcBorders>
            <w:shd w:val="clear" w:color="auto" w:fill="auto"/>
          </w:tcPr>
          <w:p w:rsidR="00C44E89" w:rsidRPr="00CC4CCC" w:rsidRDefault="00C44E89" w:rsidP="00042344">
            <w:pPr>
              <w:spacing w:after="160" w:line="259" w:lineRule="auto"/>
              <w:rPr>
                <w:rFonts w:ascii="Courier New" w:hAnsi="Courier New" w:cs="Courier New"/>
              </w:rPr>
            </w:pPr>
          </w:p>
        </w:tc>
        <w:tc>
          <w:tcPr>
            <w:tcW w:w="5530" w:type="dxa"/>
            <w:gridSpan w:val="2"/>
            <w:tcBorders>
              <w:top w:val="single" w:sz="4" w:space="0" w:color="000000"/>
              <w:left w:val="single" w:sz="4" w:space="0" w:color="000000"/>
              <w:bottom w:val="single" w:sz="4" w:space="0" w:color="000000"/>
              <w:right w:val="single" w:sz="4" w:space="0" w:color="000000"/>
            </w:tcBorders>
            <w:shd w:val="clear" w:color="auto" w:fill="auto"/>
          </w:tcPr>
          <w:p w:rsidR="00C44E89" w:rsidRPr="00CC4CCC" w:rsidRDefault="00C44E89" w:rsidP="00100F92">
            <w:pPr>
              <w:spacing w:after="0" w:line="259" w:lineRule="auto"/>
              <w:jc w:val="both"/>
              <w:rPr>
                <w:rFonts w:ascii="Courier New" w:hAnsi="Courier New" w:cs="Courier New"/>
              </w:rPr>
            </w:pPr>
            <w:proofErr w:type="gramStart"/>
            <w:r w:rsidRPr="00CC4CCC">
              <w:rPr>
                <w:rFonts w:ascii="Courier New" w:hAnsi="Courier New" w:cs="Courier New"/>
              </w:rPr>
              <w:t xml:space="preserve">Бухгалтерская справка (ф. 0504833 Справка-расчет </w:t>
            </w:r>
            <w:proofErr w:type="gramEnd"/>
          </w:p>
        </w:tc>
      </w:tr>
      <w:tr w:rsidR="00C44E89" w:rsidRPr="008F3877" w:rsidTr="00CC4CCC">
        <w:tblPrEx>
          <w:tblCellMar>
            <w:top w:w="108" w:type="dxa"/>
          </w:tblCellMar>
        </w:tblPrEx>
        <w:trPr>
          <w:trHeight w:val="1057"/>
        </w:trPr>
        <w:tc>
          <w:tcPr>
            <w:tcW w:w="566" w:type="dxa"/>
            <w:vMerge/>
            <w:tcBorders>
              <w:top w:val="nil"/>
              <w:left w:val="single" w:sz="4" w:space="0" w:color="000000"/>
              <w:bottom w:val="single" w:sz="4" w:space="0" w:color="000000"/>
              <w:right w:val="single" w:sz="4" w:space="0" w:color="000000"/>
            </w:tcBorders>
            <w:shd w:val="clear" w:color="auto" w:fill="auto"/>
          </w:tcPr>
          <w:p w:rsidR="00C44E89" w:rsidRPr="00CC4CCC" w:rsidRDefault="00C44E89" w:rsidP="00042344">
            <w:pPr>
              <w:spacing w:after="160" w:line="259" w:lineRule="auto"/>
              <w:rPr>
                <w:rFonts w:ascii="Courier New" w:hAnsi="Courier New" w:cs="Courier New"/>
              </w:rPr>
            </w:pPr>
          </w:p>
        </w:tc>
        <w:tc>
          <w:tcPr>
            <w:tcW w:w="4252" w:type="dxa"/>
            <w:vMerge/>
            <w:tcBorders>
              <w:top w:val="nil"/>
              <w:left w:val="single" w:sz="4" w:space="0" w:color="000000"/>
              <w:bottom w:val="single" w:sz="4" w:space="0" w:color="000000"/>
              <w:right w:val="single" w:sz="4" w:space="0" w:color="000000"/>
            </w:tcBorders>
            <w:shd w:val="clear" w:color="auto" w:fill="auto"/>
          </w:tcPr>
          <w:p w:rsidR="00C44E89" w:rsidRPr="00CC4CCC" w:rsidRDefault="00C44E89" w:rsidP="00042344">
            <w:pPr>
              <w:spacing w:after="160" w:line="259" w:lineRule="auto"/>
              <w:rPr>
                <w:rFonts w:ascii="Courier New" w:hAnsi="Courier New" w:cs="Courier New"/>
              </w:rPr>
            </w:pPr>
          </w:p>
        </w:tc>
        <w:tc>
          <w:tcPr>
            <w:tcW w:w="5530" w:type="dxa"/>
            <w:gridSpan w:val="2"/>
            <w:tcBorders>
              <w:top w:val="single" w:sz="4" w:space="0" w:color="000000"/>
              <w:left w:val="single" w:sz="4" w:space="0" w:color="000000"/>
              <w:bottom w:val="single" w:sz="4" w:space="0" w:color="000000"/>
              <w:right w:val="single" w:sz="4" w:space="0" w:color="000000"/>
            </w:tcBorders>
            <w:shd w:val="clear" w:color="auto" w:fill="auto"/>
          </w:tcPr>
          <w:p w:rsidR="00C44E89" w:rsidRPr="00CC4CCC" w:rsidRDefault="00C44E89" w:rsidP="00100F92">
            <w:pPr>
              <w:spacing w:after="0" w:line="259" w:lineRule="auto"/>
              <w:ind w:right="61"/>
              <w:jc w:val="both"/>
              <w:rPr>
                <w:rFonts w:ascii="Courier New" w:hAnsi="Courier New" w:cs="Courier New"/>
              </w:rPr>
            </w:pPr>
            <w:r w:rsidRPr="00CC4CCC">
              <w:rPr>
                <w:rFonts w:ascii="Courier New" w:hAnsi="Courier New" w:cs="Courier New"/>
              </w:rPr>
              <w:t xml:space="preserve">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исполнительного документа </w:t>
            </w:r>
          </w:p>
        </w:tc>
      </w:tr>
      <w:tr w:rsidR="00C44E89" w:rsidRPr="008F3877" w:rsidTr="00CC4CCC">
        <w:tblPrEx>
          <w:tblCellMar>
            <w:top w:w="108" w:type="dxa"/>
          </w:tblCellMar>
        </w:tblPrEx>
        <w:trPr>
          <w:trHeight w:val="2251"/>
        </w:trPr>
        <w:tc>
          <w:tcPr>
            <w:tcW w:w="566" w:type="dxa"/>
            <w:tcBorders>
              <w:top w:val="single" w:sz="4" w:space="0" w:color="000000"/>
              <w:left w:val="single" w:sz="4" w:space="0" w:color="000000"/>
              <w:right w:val="single" w:sz="4" w:space="0" w:color="000000"/>
            </w:tcBorders>
            <w:shd w:val="clear" w:color="auto" w:fill="auto"/>
          </w:tcPr>
          <w:p w:rsidR="00C44E89" w:rsidRPr="00CC4CCC" w:rsidRDefault="00C44E89" w:rsidP="00042344">
            <w:pPr>
              <w:spacing w:after="0" w:line="259" w:lineRule="auto"/>
              <w:ind w:right="58"/>
              <w:jc w:val="center"/>
              <w:rPr>
                <w:rFonts w:ascii="Courier New" w:hAnsi="Courier New" w:cs="Courier New"/>
              </w:rPr>
            </w:pPr>
            <w:r w:rsidRPr="00CC4CCC">
              <w:rPr>
                <w:rFonts w:ascii="Courier New" w:hAnsi="Courier New" w:cs="Courier New"/>
              </w:rPr>
              <w:lastRenderedPageBreak/>
              <w:t xml:space="preserve">9. </w:t>
            </w:r>
          </w:p>
        </w:tc>
        <w:tc>
          <w:tcPr>
            <w:tcW w:w="4252" w:type="dxa"/>
            <w:tcBorders>
              <w:top w:val="single" w:sz="4" w:space="0" w:color="000000"/>
              <w:left w:val="single" w:sz="4" w:space="0" w:color="000000"/>
              <w:right w:val="single" w:sz="4" w:space="0" w:color="000000"/>
            </w:tcBorders>
            <w:shd w:val="clear" w:color="auto" w:fill="auto"/>
          </w:tcPr>
          <w:p w:rsidR="00C44E89" w:rsidRPr="00CC4CCC" w:rsidRDefault="00C44E89" w:rsidP="00100F92">
            <w:pPr>
              <w:spacing w:after="0" w:line="265" w:lineRule="auto"/>
              <w:ind w:right="60"/>
              <w:jc w:val="both"/>
              <w:rPr>
                <w:rFonts w:ascii="Courier New" w:hAnsi="Courier New" w:cs="Courier New"/>
              </w:rPr>
            </w:pPr>
            <w:r w:rsidRPr="00CC4CCC">
              <w:rPr>
                <w:rFonts w:ascii="Courier New" w:hAnsi="Courier New" w:cs="Courier New"/>
              </w:rPr>
              <w:t xml:space="preserve">Решение налогового органа о взыскании налога, сбора, страхового взноса, пеней и штрафов (далее – решение налогового органа) </w:t>
            </w:r>
          </w:p>
          <w:p w:rsidR="00C44E89" w:rsidRPr="00CC4CCC" w:rsidRDefault="00C44E89" w:rsidP="00100F92">
            <w:pPr>
              <w:spacing w:after="0" w:line="259" w:lineRule="auto"/>
              <w:jc w:val="both"/>
              <w:rPr>
                <w:rFonts w:ascii="Courier New" w:hAnsi="Courier New" w:cs="Courier New"/>
              </w:rPr>
            </w:pPr>
            <w:r w:rsidRPr="00CC4CCC">
              <w:rPr>
                <w:rFonts w:ascii="Courier New" w:hAnsi="Courier New" w:cs="Courier New"/>
              </w:rPr>
              <w:t xml:space="preserve"> </w:t>
            </w:r>
          </w:p>
        </w:tc>
        <w:tc>
          <w:tcPr>
            <w:tcW w:w="5530" w:type="dxa"/>
            <w:gridSpan w:val="2"/>
            <w:tcBorders>
              <w:top w:val="single" w:sz="4" w:space="0" w:color="000000"/>
              <w:left w:val="single" w:sz="4" w:space="0" w:color="000000"/>
              <w:right w:val="single" w:sz="4" w:space="0" w:color="000000"/>
            </w:tcBorders>
            <w:shd w:val="clear" w:color="auto" w:fill="auto"/>
          </w:tcPr>
          <w:p w:rsidR="00C44E89" w:rsidRPr="00CC4CCC" w:rsidRDefault="00C44E89" w:rsidP="00100F92">
            <w:pPr>
              <w:spacing w:after="22" w:line="259" w:lineRule="auto"/>
              <w:jc w:val="both"/>
              <w:rPr>
                <w:rFonts w:ascii="Courier New" w:hAnsi="Courier New" w:cs="Courier New"/>
              </w:rPr>
            </w:pPr>
            <w:proofErr w:type="gramStart"/>
            <w:r w:rsidRPr="00CC4CCC">
              <w:rPr>
                <w:rFonts w:ascii="Courier New" w:hAnsi="Courier New" w:cs="Courier New"/>
              </w:rPr>
              <w:t xml:space="preserve">Бухгалтерская справка (ф. 0504833 </w:t>
            </w:r>
            <w:proofErr w:type="gramEnd"/>
          </w:p>
          <w:p w:rsidR="00C44E89" w:rsidRPr="00CC4CCC" w:rsidRDefault="00C44E89" w:rsidP="00100F92">
            <w:pPr>
              <w:spacing w:after="19" w:line="259" w:lineRule="auto"/>
              <w:jc w:val="both"/>
              <w:rPr>
                <w:rFonts w:ascii="Courier New" w:hAnsi="Courier New" w:cs="Courier New"/>
              </w:rPr>
            </w:pPr>
            <w:r w:rsidRPr="00CC4CCC">
              <w:rPr>
                <w:rFonts w:ascii="Courier New" w:hAnsi="Courier New" w:cs="Courier New"/>
              </w:rPr>
              <w:t xml:space="preserve">Решение налогового органа </w:t>
            </w:r>
          </w:p>
          <w:p w:rsidR="00C44E89" w:rsidRPr="00CC4CCC" w:rsidRDefault="00C44E89" w:rsidP="00100F92">
            <w:pPr>
              <w:spacing w:after="0" w:line="259" w:lineRule="auto"/>
              <w:jc w:val="both"/>
              <w:rPr>
                <w:rFonts w:ascii="Courier New" w:hAnsi="Courier New" w:cs="Courier New"/>
              </w:rPr>
            </w:pPr>
            <w:r w:rsidRPr="00CC4CCC">
              <w:rPr>
                <w:rFonts w:ascii="Courier New" w:hAnsi="Courier New" w:cs="Courier New"/>
              </w:rPr>
              <w:t xml:space="preserve">Справка-расчет </w:t>
            </w:r>
          </w:p>
          <w:p w:rsidR="00C44E89" w:rsidRPr="00CC4CCC" w:rsidRDefault="00C44E89" w:rsidP="00100F92">
            <w:pPr>
              <w:spacing w:after="0" w:line="259" w:lineRule="auto"/>
              <w:jc w:val="both"/>
              <w:rPr>
                <w:rFonts w:ascii="Courier New" w:hAnsi="Courier New" w:cs="Courier New"/>
              </w:rPr>
            </w:pPr>
            <w:r w:rsidRPr="00CC4CCC">
              <w:rPr>
                <w:rFonts w:ascii="Courier New" w:hAnsi="Courier New" w:cs="Courier New"/>
              </w:rPr>
              <w:t xml:space="preserve">Иной документ, подтверждающий возникновение денежного обязательства </w:t>
            </w:r>
            <w:proofErr w:type="gramStart"/>
            <w:r w:rsidRPr="00CC4CCC">
              <w:rPr>
                <w:rFonts w:ascii="Courier New" w:hAnsi="Courier New" w:cs="Courier New"/>
              </w:rPr>
              <w:t>по</w:t>
            </w:r>
            <w:proofErr w:type="gramEnd"/>
            <w:r w:rsidRPr="00CC4CCC">
              <w:rPr>
                <w:rFonts w:ascii="Courier New" w:hAnsi="Courier New" w:cs="Courier New"/>
              </w:rPr>
              <w:t xml:space="preserve"> </w:t>
            </w:r>
          </w:p>
          <w:p w:rsidR="00C44E89" w:rsidRPr="00CC4CCC" w:rsidRDefault="00C44E89" w:rsidP="00100F92">
            <w:pPr>
              <w:spacing w:after="46" w:line="239" w:lineRule="auto"/>
              <w:jc w:val="both"/>
              <w:rPr>
                <w:rFonts w:ascii="Courier New" w:hAnsi="Courier New" w:cs="Courier New"/>
              </w:rPr>
            </w:pPr>
            <w:r w:rsidRPr="00CC4CCC">
              <w:rPr>
                <w:rFonts w:ascii="Courier New" w:hAnsi="Courier New" w:cs="Courier New"/>
              </w:rPr>
              <w:t xml:space="preserve">бюджетному обязательству получателя бюджетных средств, возникшему </w:t>
            </w:r>
            <w:proofErr w:type="gramStart"/>
            <w:r w:rsidRPr="00CC4CCC">
              <w:rPr>
                <w:rFonts w:ascii="Courier New" w:hAnsi="Courier New" w:cs="Courier New"/>
              </w:rPr>
              <w:t>на</w:t>
            </w:r>
            <w:proofErr w:type="gramEnd"/>
            <w:r w:rsidRPr="00CC4CCC">
              <w:rPr>
                <w:rFonts w:ascii="Courier New" w:hAnsi="Courier New" w:cs="Courier New"/>
              </w:rPr>
              <w:t xml:space="preserve"> </w:t>
            </w:r>
          </w:p>
          <w:p w:rsidR="00C44E89" w:rsidRPr="00CC4CCC" w:rsidRDefault="00C44E89" w:rsidP="00100F92">
            <w:pPr>
              <w:spacing w:after="0" w:line="259" w:lineRule="auto"/>
              <w:jc w:val="both"/>
              <w:rPr>
                <w:rFonts w:ascii="Courier New" w:hAnsi="Courier New" w:cs="Courier New"/>
              </w:rPr>
            </w:pPr>
            <w:proofErr w:type="gramStart"/>
            <w:r w:rsidRPr="00CC4CCC">
              <w:rPr>
                <w:rFonts w:ascii="Courier New" w:hAnsi="Courier New" w:cs="Courier New"/>
              </w:rPr>
              <w:t>основании</w:t>
            </w:r>
            <w:proofErr w:type="gramEnd"/>
            <w:r w:rsidRPr="00CC4CCC">
              <w:rPr>
                <w:rFonts w:ascii="Courier New" w:hAnsi="Courier New" w:cs="Courier New"/>
              </w:rPr>
              <w:t xml:space="preserve"> решения налогового органа </w:t>
            </w:r>
          </w:p>
        </w:tc>
      </w:tr>
      <w:tr w:rsidR="00C44E89" w:rsidRPr="008F3877" w:rsidTr="00CC4CCC">
        <w:tblPrEx>
          <w:tblCellMar>
            <w:top w:w="108" w:type="dxa"/>
          </w:tblCellMar>
        </w:tblPrEx>
        <w:trPr>
          <w:trHeight w:val="1731"/>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C44E89" w:rsidRPr="00CC4CCC" w:rsidRDefault="00C44E89" w:rsidP="00042344">
            <w:pPr>
              <w:spacing w:after="0" w:line="259" w:lineRule="auto"/>
              <w:ind w:left="72"/>
              <w:rPr>
                <w:rFonts w:ascii="Courier New" w:hAnsi="Courier New" w:cs="Courier New"/>
              </w:rPr>
            </w:pPr>
            <w:r w:rsidRPr="00CC4CCC">
              <w:rPr>
                <w:rFonts w:ascii="Courier New" w:hAnsi="Courier New" w:cs="Courier New"/>
              </w:rPr>
              <w:t xml:space="preserve">10.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C44E89" w:rsidRPr="00CC4CCC" w:rsidRDefault="00C44E89" w:rsidP="00100F92">
            <w:pPr>
              <w:spacing w:after="45" w:line="238" w:lineRule="auto"/>
              <w:ind w:right="61"/>
              <w:jc w:val="both"/>
              <w:rPr>
                <w:rFonts w:ascii="Courier New" w:hAnsi="Courier New" w:cs="Courier New"/>
              </w:rPr>
            </w:pPr>
            <w:proofErr w:type="gramStart"/>
            <w:r w:rsidRPr="00CC4CCC">
              <w:rPr>
                <w:rFonts w:ascii="Courier New" w:hAnsi="Courier New" w:cs="Courier New"/>
              </w:rPr>
              <w:t xml:space="preserve">Приказ об утверждении штатного расписания (ОБАС, справка о доведении показателей сводной бюджетной росписи (бюджетной росписи), лимитов бюджетных </w:t>
            </w:r>
            <w:proofErr w:type="gramEnd"/>
          </w:p>
          <w:p w:rsidR="00C44E89" w:rsidRPr="00CC4CCC" w:rsidRDefault="00C44E89" w:rsidP="00100F92">
            <w:pPr>
              <w:spacing w:after="0" w:line="259" w:lineRule="auto"/>
              <w:jc w:val="both"/>
              <w:rPr>
                <w:rFonts w:ascii="Courier New" w:hAnsi="Courier New" w:cs="Courier New"/>
              </w:rPr>
            </w:pPr>
            <w:r w:rsidRPr="00CC4CCC">
              <w:rPr>
                <w:rFonts w:ascii="Courier New" w:hAnsi="Courier New" w:cs="Courier New"/>
              </w:rPr>
              <w:t xml:space="preserve">обязательств) </w:t>
            </w:r>
          </w:p>
          <w:p w:rsidR="00C44E89" w:rsidRPr="00CC4CCC" w:rsidRDefault="00C44E89" w:rsidP="00100F92">
            <w:pPr>
              <w:spacing w:after="0" w:line="259" w:lineRule="auto"/>
              <w:jc w:val="both"/>
              <w:rPr>
                <w:rFonts w:ascii="Courier New" w:hAnsi="Courier New" w:cs="Courier New"/>
              </w:rPr>
            </w:pPr>
            <w:r w:rsidRPr="00CC4CCC">
              <w:rPr>
                <w:rFonts w:ascii="Courier New" w:hAnsi="Courier New" w:cs="Courier New"/>
              </w:rPr>
              <w:t xml:space="preserve"> </w:t>
            </w:r>
          </w:p>
        </w:tc>
        <w:tc>
          <w:tcPr>
            <w:tcW w:w="5530" w:type="dxa"/>
            <w:gridSpan w:val="2"/>
            <w:tcBorders>
              <w:top w:val="single" w:sz="4" w:space="0" w:color="000000"/>
              <w:left w:val="single" w:sz="4" w:space="0" w:color="000000"/>
              <w:bottom w:val="single" w:sz="4" w:space="0" w:color="000000"/>
              <w:right w:val="single" w:sz="4" w:space="0" w:color="000000"/>
            </w:tcBorders>
            <w:shd w:val="clear" w:color="auto" w:fill="auto"/>
          </w:tcPr>
          <w:p w:rsidR="00C44E89" w:rsidRPr="00CC4CCC" w:rsidRDefault="00C44E89" w:rsidP="00100F92">
            <w:pPr>
              <w:spacing w:after="46" w:line="238" w:lineRule="auto"/>
              <w:ind w:right="61"/>
              <w:jc w:val="both"/>
              <w:rPr>
                <w:rFonts w:ascii="Courier New" w:hAnsi="Courier New" w:cs="Courier New"/>
              </w:rPr>
            </w:pPr>
            <w:r w:rsidRPr="00CC4CCC">
              <w:rPr>
                <w:rFonts w:ascii="Courier New" w:hAnsi="Courier New" w:cs="Courier New"/>
              </w:rPr>
              <w:t xml:space="preserve">Документ, подтверждающий возникновение денежного обязательства по бюджетному обязательству получателя бюджетных средств, возникшему при реализации трудовых функций работника в соответствии с трудовым законодательством Российской Федерации, законодательством о </w:t>
            </w:r>
          </w:p>
          <w:p w:rsidR="00C44E89" w:rsidRPr="00CC4CCC" w:rsidRDefault="00C44E89" w:rsidP="00100F92">
            <w:pPr>
              <w:spacing w:after="0" w:line="259" w:lineRule="auto"/>
              <w:jc w:val="both"/>
              <w:rPr>
                <w:rFonts w:ascii="Courier New" w:hAnsi="Courier New" w:cs="Courier New"/>
              </w:rPr>
            </w:pPr>
            <w:r w:rsidRPr="00CC4CCC">
              <w:rPr>
                <w:rFonts w:ascii="Courier New" w:hAnsi="Courier New" w:cs="Courier New"/>
              </w:rPr>
              <w:t xml:space="preserve">муниципальной службе  </w:t>
            </w:r>
          </w:p>
        </w:tc>
      </w:tr>
      <w:tr w:rsidR="00C44E89" w:rsidRPr="008F3877" w:rsidTr="00CC4CCC">
        <w:tblPrEx>
          <w:tblCellMar>
            <w:top w:w="108" w:type="dxa"/>
          </w:tblCellMar>
        </w:tblPrEx>
        <w:trPr>
          <w:trHeight w:val="2698"/>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C44E89" w:rsidRPr="00CC4CCC" w:rsidRDefault="00C44E89" w:rsidP="00042344">
            <w:pPr>
              <w:spacing w:after="0" w:line="259" w:lineRule="auto"/>
              <w:ind w:left="72"/>
              <w:rPr>
                <w:rFonts w:ascii="Courier New" w:hAnsi="Courier New" w:cs="Courier New"/>
              </w:rPr>
            </w:pPr>
            <w:r w:rsidRPr="00CC4CCC">
              <w:rPr>
                <w:rFonts w:ascii="Courier New" w:hAnsi="Courier New" w:cs="Courier New"/>
              </w:rPr>
              <w:t xml:space="preserve">11. </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E89" w:rsidRPr="00CC4CCC" w:rsidRDefault="00C44E89" w:rsidP="00100F92">
            <w:pPr>
              <w:spacing w:after="0" w:line="259" w:lineRule="auto"/>
              <w:ind w:right="57"/>
              <w:jc w:val="both"/>
              <w:rPr>
                <w:rFonts w:ascii="Courier New" w:hAnsi="Courier New" w:cs="Courier New"/>
              </w:rPr>
            </w:pPr>
            <w:proofErr w:type="gramStart"/>
            <w:r w:rsidRPr="00CC4CCC">
              <w:rPr>
                <w:rFonts w:ascii="Courier New" w:hAnsi="Courier New" w:cs="Courier New"/>
              </w:rPr>
              <w:t>Правовой акт, предусматривающий предоставление социальных ежемесячных, и (или) ежеквартальных, и (или) ежегодных, единовременных выплат (доплат) иных выплат в пользу физического лица (физических лиц), направляемых на исполнение публичных нормативных обязательств муниципального образования</w:t>
            </w:r>
            <w:r w:rsidRPr="00CC4CCC">
              <w:rPr>
                <w:rFonts w:ascii="Courier New" w:hAnsi="Courier New" w:cs="Courier New"/>
                <w:color w:val="FF0000"/>
              </w:rPr>
              <w:t xml:space="preserve"> </w:t>
            </w:r>
            <w:r w:rsidRPr="00CC4CCC">
              <w:rPr>
                <w:rFonts w:ascii="Courier New" w:hAnsi="Courier New" w:cs="Courier New"/>
              </w:rPr>
              <w:t xml:space="preserve"> </w:t>
            </w:r>
            <w:proofErr w:type="gramEnd"/>
          </w:p>
        </w:tc>
        <w:tc>
          <w:tcPr>
            <w:tcW w:w="5530" w:type="dxa"/>
            <w:gridSpan w:val="2"/>
            <w:tcBorders>
              <w:top w:val="single" w:sz="4" w:space="0" w:color="000000"/>
              <w:left w:val="single" w:sz="4" w:space="0" w:color="000000"/>
              <w:bottom w:val="single" w:sz="4" w:space="0" w:color="000000"/>
              <w:right w:val="single" w:sz="4" w:space="0" w:color="000000"/>
            </w:tcBorders>
            <w:shd w:val="clear" w:color="auto" w:fill="auto"/>
          </w:tcPr>
          <w:p w:rsidR="00C44E89" w:rsidRPr="00CC4CCC" w:rsidRDefault="00C44E89" w:rsidP="00100F92">
            <w:pPr>
              <w:spacing w:after="0" w:line="259" w:lineRule="auto"/>
              <w:ind w:right="61"/>
              <w:jc w:val="both"/>
              <w:rPr>
                <w:rFonts w:ascii="Courier New" w:hAnsi="Courier New" w:cs="Courier New"/>
              </w:rPr>
            </w:pPr>
            <w:r w:rsidRPr="00CC4CCC">
              <w:rPr>
                <w:rFonts w:ascii="Courier New" w:hAnsi="Courier New" w:cs="Courier New"/>
              </w:rPr>
              <w:t>Документ, подтверждающий возникновение денежного обязательства по бюджетному обязательству получателя бюджетных средств, возникшему при исполнении публичных нормативных обязательств муниципального образования</w:t>
            </w:r>
            <w:r w:rsidRPr="00CC4CCC">
              <w:rPr>
                <w:rFonts w:ascii="Courier New" w:hAnsi="Courier New" w:cs="Courier New"/>
                <w:color w:val="FF0000"/>
              </w:rPr>
              <w:t xml:space="preserve"> </w:t>
            </w:r>
            <w:r w:rsidRPr="00CC4CCC">
              <w:rPr>
                <w:rFonts w:ascii="Courier New" w:hAnsi="Courier New" w:cs="Courier New"/>
              </w:rPr>
              <w:t xml:space="preserve"> </w:t>
            </w:r>
          </w:p>
        </w:tc>
      </w:tr>
      <w:tr w:rsidR="00C44E89" w:rsidRPr="008F3877" w:rsidTr="00CC4CCC">
        <w:tblPrEx>
          <w:tblCellMar>
            <w:top w:w="108" w:type="dxa"/>
          </w:tblCellMar>
        </w:tblPrEx>
        <w:trPr>
          <w:trHeight w:val="270"/>
        </w:trPr>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44E89" w:rsidRPr="00CC4CCC" w:rsidRDefault="00C44E89" w:rsidP="00042344">
            <w:pPr>
              <w:spacing w:after="0" w:line="259" w:lineRule="auto"/>
              <w:ind w:left="72"/>
              <w:rPr>
                <w:rFonts w:ascii="Courier New" w:hAnsi="Courier New" w:cs="Courier New"/>
              </w:rPr>
            </w:pPr>
            <w:r w:rsidRPr="00CC4CCC">
              <w:rPr>
                <w:rFonts w:ascii="Courier New" w:hAnsi="Courier New" w:cs="Courier New"/>
              </w:rPr>
              <w:t xml:space="preserve">12. </w:t>
            </w:r>
          </w:p>
        </w:tc>
        <w:tc>
          <w:tcPr>
            <w:tcW w:w="42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44E89" w:rsidRPr="00CC4CCC" w:rsidRDefault="00C44E89" w:rsidP="00100F92">
            <w:pPr>
              <w:spacing w:after="0" w:line="259" w:lineRule="auto"/>
              <w:ind w:right="60"/>
              <w:jc w:val="both"/>
              <w:rPr>
                <w:rFonts w:ascii="Courier New" w:hAnsi="Courier New" w:cs="Courier New"/>
              </w:rPr>
            </w:pPr>
            <w:r w:rsidRPr="00CC4CCC">
              <w:rPr>
                <w:rFonts w:ascii="Courier New" w:hAnsi="Courier New" w:cs="Courier New"/>
              </w:rPr>
              <w:t xml:space="preserve">Документы-основания (в т.ч. договоры или соглашения), не определенные пунктами 1-11 настоящего Перечня, в соответствии с которым у получателя </w:t>
            </w:r>
            <w:proofErr w:type="gramStart"/>
            <w:r w:rsidRPr="00CC4CCC">
              <w:rPr>
                <w:rFonts w:ascii="Courier New" w:hAnsi="Courier New" w:cs="Courier New"/>
              </w:rPr>
              <w:t>бюджетных</w:t>
            </w:r>
            <w:proofErr w:type="gramEnd"/>
            <w:r w:rsidRPr="00CC4CCC">
              <w:rPr>
                <w:rFonts w:ascii="Courier New" w:hAnsi="Courier New" w:cs="Courier New"/>
              </w:rPr>
              <w:t xml:space="preserve"> возникает бюджетное обязательство (по договорам гражданско-правового характера, срочно-трудовым, аренды, подряда и прочим) </w:t>
            </w:r>
          </w:p>
        </w:tc>
        <w:tc>
          <w:tcPr>
            <w:tcW w:w="55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4E89" w:rsidRPr="00CC4CCC" w:rsidRDefault="00C44E89" w:rsidP="00100F92">
            <w:pPr>
              <w:spacing w:after="0" w:line="259" w:lineRule="auto"/>
              <w:jc w:val="both"/>
              <w:rPr>
                <w:rFonts w:ascii="Courier New" w:hAnsi="Courier New" w:cs="Courier New"/>
              </w:rPr>
            </w:pPr>
            <w:r w:rsidRPr="00CC4CCC">
              <w:rPr>
                <w:rFonts w:ascii="Courier New" w:hAnsi="Courier New" w:cs="Courier New"/>
              </w:rPr>
              <w:t xml:space="preserve">Акт выполненных работ </w:t>
            </w:r>
          </w:p>
        </w:tc>
      </w:tr>
      <w:tr w:rsidR="00C44E89" w:rsidRPr="008F3877" w:rsidTr="00CC4CCC">
        <w:tblPrEx>
          <w:tblCellMar>
            <w:top w:w="108" w:type="dxa"/>
          </w:tblCellMar>
        </w:tblPrEx>
        <w:trPr>
          <w:trHeight w:val="176"/>
        </w:trPr>
        <w:tc>
          <w:tcPr>
            <w:tcW w:w="566" w:type="dxa"/>
            <w:vMerge/>
            <w:tcBorders>
              <w:top w:val="nil"/>
              <w:left w:val="single" w:sz="4" w:space="0" w:color="000000"/>
              <w:bottom w:val="nil"/>
              <w:right w:val="single" w:sz="4" w:space="0" w:color="000000"/>
            </w:tcBorders>
            <w:shd w:val="clear" w:color="auto" w:fill="auto"/>
          </w:tcPr>
          <w:p w:rsidR="00C44E89" w:rsidRPr="00CC4CCC" w:rsidRDefault="00C44E89" w:rsidP="00042344">
            <w:pPr>
              <w:spacing w:after="160" w:line="259" w:lineRule="auto"/>
              <w:rPr>
                <w:rFonts w:ascii="Courier New" w:hAnsi="Courier New" w:cs="Courier New"/>
              </w:rPr>
            </w:pPr>
          </w:p>
        </w:tc>
        <w:tc>
          <w:tcPr>
            <w:tcW w:w="4252" w:type="dxa"/>
            <w:vMerge/>
            <w:tcBorders>
              <w:top w:val="nil"/>
              <w:left w:val="single" w:sz="4" w:space="0" w:color="000000"/>
              <w:bottom w:val="nil"/>
              <w:right w:val="single" w:sz="4" w:space="0" w:color="000000"/>
            </w:tcBorders>
            <w:shd w:val="clear" w:color="auto" w:fill="auto"/>
          </w:tcPr>
          <w:p w:rsidR="00C44E89" w:rsidRPr="00CC4CCC" w:rsidRDefault="00C44E89" w:rsidP="00100F92">
            <w:pPr>
              <w:spacing w:after="160" w:line="259" w:lineRule="auto"/>
              <w:jc w:val="both"/>
              <w:rPr>
                <w:rFonts w:ascii="Courier New" w:hAnsi="Courier New" w:cs="Courier New"/>
              </w:rPr>
            </w:pPr>
          </w:p>
        </w:tc>
        <w:tc>
          <w:tcPr>
            <w:tcW w:w="55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4E89" w:rsidRPr="00CC4CCC" w:rsidRDefault="00C44E89" w:rsidP="00100F92">
            <w:pPr>
              <w:spacing w:after="0" w:line="259" w:lineRule="auto"/>
              <w:jc w:val="both"/>
              <w:rPr>
                <w:rFonts w:ascii="Courier New" w:hAnsi="Courier New" w:cs="Courier New"/>
              </w:rPr>
            </w:pPr>
            <w:r w:rsidRPr="00CC4CCC">
              <w:rPr>
                <w:rFonts w:ascii="Courier New" w:hAnsi="Courier New" w:cs="Courier New"/>
              </w:rPr>
              <w:t xml:space="preserve">Акт приема-передачи </w:t>
            </w:r>
          </w:p>
        </w:tc>
      </w:tr>
      <w:tr w:rsidR="00C44E89" w:rsidRPr="008F3877" w:rsidTr="00CC4CCC">
        <w:tblPrEx>
          <w:tblCellMar>
            <w:top w:w="108" w:type="dxa"/>
          </w:tblCellMar>
        </w:tblPrEx>
        <w:trPr>
          <w:trHeight w:val="68"/>
        </w:trPr>
        <w:tc>
          <w:tcPr>
            <w:tcW w:w="566" w:type="dxa"/>
            <w:vMerge/>
            <w:tcBorders>
              <w:top w:val="nil"/>
              <w:left w:val="single" w:sz="4" w:space="0" w:color="000000"/>
              <w:bottom w:val="nil"/>
              <w:right w:val="single" w:sz="4" w:space="0" w:color="000000"/>
            </w:tcBorders>
            <w:shd w:val="clear" w:color="auto" w:fill="auto"/>
          </w:tcPr>
          <w:p w:rsidR="00C44E89" w:rsidRPr="00CC4CCC" w:rsidRDefault="00C44E89" w:rsidP="00042344">
            <w:pPr>
              <w:spacing w:after="160" w:line="259" w:lineRule="auto"/>
              <w:rPr>
                <w:rFonts w:ascii="Courier New" w:hAnsi="Courier New" w:cs="Courier New"/>
              </w:rPr>
            </w:pPr>
          </w:p>
        </w:tc>
        <w:tc>
          <w:tcPr>
            <w:tcW w:w="4252" w:type="dxa"/>
            <w:vMerge/>
            <w:tcBorders>
              <w:top w:val="nil"/>
              <w:left w:val="single" w:sz="4" w:space="0" w:color="000000"/>
              <w:bottom w:val="nil"/>
              <w:right w:val="single" w:sz="4" w:space="0" w:color="000000"/>
            </w:tcBorders>
            <w:shd w:val="clear" w:color="auto" w:fill="auto"/>
          </w:tcPr>
          <w:p w:rsidR="00C44E89" w:rsidRPr="00CC4CCC" w:rsidRDefault="00C44E89" w:rsidP="00100F92">
            <w:pPr>
              <w:spacing w:after="160" w:line="259" w:lineRule="auto"/>
              <w:jc w:val="both"/>
              <w:rPr>
                <w:rFonts w:ascii="Courier New" w:hAnsi="Courier New" w:cs="Courier New"/>
              </w:rPr>
            </w:pPr>
          </w:p>
        </w:tc>
        <w:tc>
          <w:tcPr>
            <w:tcW w:w="55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4E89" w:rsidRPr="00CC4CCC" w:rsidRDefault="00C44E89" w:rsidP="00100F92">
            <w:pPr>
              <w:spacing w:after="0" w:line="259" w:lineRule="auto"/>
              <w:jc w:val="both"/>
              <w:rPr>
                <w:rFonts w:ascii="Courier New" w:hAnsi="Courier New" w:cs="Courier New"/>
              </w:rPr>
            </w:pPr>
            <w:r w:rsidRPr="00CC4CCC">
              <w:rPr>
                <w:rFonts w:ascii="Courier New" w:hAnsi="Courier New" w:cs="Courier New"/>
              </w:rPr>
              <w:t xml:space="preserve">Акт об оказании услуг </w:t>
            </w:r>
          </w:p>
        </w:tc>
      </w:tr>
      <w:tr w:rsidR="00C44E89" w:rsidRPr="008F3877" w:rsidTr="00CC4CCC">
        <w:tblPrEx>
          <w:tblCellMar>
            <w:top w:w="108" w:type="dxa"/>
          </w:tblCellMar>
        </w:tblPrEx>
        <w:trPr>
          <w:trHeight w:val="219"/>
        </w:trPr>
        <w:tc>
          <w:tcPr>
            <w:tcW w:w="566" w:type="dxa"/>
            <w:vMerge/>
            <w:tcBorders>
              <w:top w:val="nil"/>
              <w:left w:val="single" w:sz="4" w:space="0" w:color="000000"/>
              <w:bottom w:val="nil"/>
              <w:right w:val="single" w:sz="4" w:space="0" w:color="000000"/>
            </w:tcBorders>
            <w:shd w:val="clear" w:color="auto" w:fill="auto"/>
          </w:tcPr>
          <w:p w:rsidR="00C44E89" w:rsidRPr="00CC4CCC" w:rsidRDefault="00C44E89" w:rsidP="00042344">
            <w:pPr>
              <w:spacing w:after="160" w:line="259" w:lineRule="auto"/>
              <w:rPr>
                <w:rFonts w:ascii="Courier New" w:hAnsi="Courier New" w:cs="Courier New"/>
              </w:rPr>
            </w:pPr>
          </w:p>
        </w:tc>
        <w:tc>
          <w:tcPr>
            <w:tcW w:w="4252" w:type="dxa"/>
            <w:vMerge/>
            <w:tcBorders>
              <w:top w:val="nil"/>
              <w:left w:val="single" w:sz="4" w:space="0" w:color="000000"/>
              <w:bottom w:val="nil"/>
              <w:right w:val="single" w:sz="4" w:space="0" w:color="000000"/>
            </w:tcBorders>
            <w:shd w:val="clear" w:color="auto" w:fill="auto"/>
          </w:tcPr>
          <w:p w:rsidR="00C44E89" w:rsidRPr="00CC4CCC" w:rsidRDefault="00C44E89" w:rsidP="00100F92">
            <w:pPr>
              <w:spacing w:after="160" w:line="259" w:lineRule="auto"/>
              <w:jc w:val="both"/>
              <w:rPr>
                <w:rFonts w:ascii="Courier New" w:hAnsi="Courier New" w:cs="Courier New"/>
              </w:rPr>
            </w:pPr>
          </w:p>
        </w:tc>
        <w:tc>
          <w:tcPr>
            <w:tcW w:w="55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4E89" w:rsidRPr="00CC4CCC" w:rsidRDefault="00C44E89" w:rsidP="00100F92">
            <w:pPr>
              <w:spacing w:after="0" w:line="259" w:lineRule="auto"/>
              <w:jc w:val="both"/>
              <w:rPr>
                <w:rFonts w:ascii="Courier New" w:hAnsi="Courier New" w:cs="Courier New"/>
              </w:rPr>
            </w:pPr>
            <w:r w:rsidRPr="00CC4CCC">
              <w:rPr>
                <w:rFonts w:ascii="Courier New" w:hAnsi="Courier New" w:cs="Courier New"/>
              </w:rPr>
              <w:t>Акт</w:t>
            </w:r>
          </w:p>
        </w:tc>
      </w:tr>
      <w:tr w:rsidR="00C44E89" w:rsidRPr="008F3877" w:rsidTr="00CC4CCC">
        <w:tblPrEx>
          <w:tblCellMar>
            <w:top w:w="108" w:type="dxa"/>
          </w:tblCellMar>
        </w:tblPrEx>
        <w:trPr>
          <w:trHeight w:val="845"/>
        </w:trPr>
        <w:tc>
          <w:tcPr>
            <w:tcW w:w="566" w:type="dxa"/>
            <w:vMerge/>
            <w:tcBorders>
              <w:top w:val="nil"/>
              <w:left w:val="single" w:sz="4" w:space="0" w:color="000000"/>
              <w:bottom w:val="nil"/>
              <w:right w:val="single" w:sz="4" w:space="0" w:color="000000"/>
            </w:tcBorders>
            <w:shd w:val="clear" w:color="auto" w:fill="auto"/>
          </w:tcPr>
          <w:p w:rsidR="00C44E89" w:rsidRPr="00CC4CCC" w:rsidRDefault="00C44E89" w:rsidP="00042344">
            <w:pPr>
              <w:spacing w:after="160" w:line="259" w:lineRule="auto"/>
              <w:rPr>
                <w:rFonts w:ascii="Courier New" w:hAnsi="Courier New" w:cs="Courier New"/>
              </w:rPr>
            </w:pPr>
          </w:p>
        </w:tc>
        <w:tc>
          <w:tcPr>
            <w:tcW w:w="4252" w:type="dxa"/>
            <w:vMerge/>
            <w:tcBorders>
              <w:top w:val="nil"/>
              <w:left w:val="single" w:sz="4" w:space="0" w:color="000000"/>
              <w:bottom w:val="nil"/>
              <w:right w:val="single" w:sz="4" w:space="0" w:color="000000"/>
            </w:tcBorders>
            <w:shd w:val="clear" w:color="auto" w:fill="auto"/>
          </w:tcPr>
          <w:p w:rsidR="00C44E89" w:rsidRPr="00CC4CCC" w:rsidRDefault="00C44E89" w:rsidP="00100F92">
            <w:pPr>
              <w:spacing w:after="160" w:line="259" w:lineRule="auto"/>
              <w:jc w:val="both"/>
              <w:rPr>
                <w:rFonts w:ascii="Courier New" w:hAnsi="Courier New" w:cs="Courier New"/>
              </w:rPr>
            </w:pPr>
          </w:p>
        </w:tc>
        <w:tc>
          <w:tcPr>
            <w:tcW w:w="55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4E89" w:rsidRPr="00CC4CCC" w:rsidRDefault="00C44E89" w:rsidP="00100F92">
            <w:pPr>
              <w:spacing w:after="46" w:line="238" w:lineRule="auto"/>
              <w:ind w:right="61"/>
              <w:jc w:val="both"/>
              <w:rPr>
                <w:rFonts w:ascii="Courier New" w:hAnsi="Courier New" w:cs="Courier New"/>
              </w:rPr>
            </w:pPr>
            <w:r w:rsidRPr="00CC4CCC">
              <w:rPr>
                <w:rFonts w:ascii="Courier New" w:hAnsi="Courier New" w:cs="Courier New"/>
              </w:rPr>
              <w:t xml:space="preserve">Договор </w:t>
            </w:r>
            <w:r w:rsidRPr="00CC4CCC">
              <w:rPr>
                <w:rFonts w:ascii="Courier New" w:hAnsi="Courier New" w:cs="Courier New"/>
                <w:color w:val="222222"/>
              </w:rPr>
              <w:t xml:space="preserve">на оказание услуг, выполнение работ, заключенный с физическим лицом, не являющимся индивидуальным </w:t>
            </w:r>
          </w:p>
          <w:p w:rsidR="00C44E89" w:rsidRPr="00CC4CCC" w:rsidRDefault="00C44E89" w:rsidP="00100F92">
            <w:pPr>
              <w:spacing w:after="0" w:line="259" w:lineRule="auto"/>
              <w:jc w:val="both"/>
              <w:rPr>
                <w:rFonts w:ascii="Courier New" w:hAnsi="Courier New" w:cs="Courier New"/>
              </w:rPr>
            </w:pPr>
            <w:r w:rsidRPr="00CC4CCC">
              <w:rPr>
                <w:rFonts w:ascii="Courier New" w:hAnsi="Courier New" w:cs="Courier New"/>
                <w:color w:val="222222"/>
              </w:rPr>
              <w:t>предпринимателем</w:t>
            </w:r>
            <w:r w:rsidRPr="00CC4CCC">
              <w:rPr>
                <w:rFonts w:ascii="Courier New" w:hAnsi="Courier New" w:cs="Courier New"/>
              </w:rPr>
              <w:t xml:space="preserve"> </w:t>
            </w:r>
          </w:p>
        </w:tc>
      </w:tr>
      <w:tr w:rsidR="00C44E89" w:rsidRPr="008F3877" w:rsidTr="00CC4CCC">
        <w:tblPrEx>
          <w:tblCellMar>
            <w:top w:w="108" w:type="dxa"/>
          </w:tblCellMar>
        </w:tblPrEx>
        <w:trPr>
          <w:trHeight w:val="211"/>
        </w:trPr>
        <w:tc>
          <w:tcPr>
            <w:tcW w:w="566" w:type="dxa"/>
            <w:vMerge/>
            <w:tcBorders>
              <w:top w:val="nil"/>
              <w:left w:val="single" w:sz="4" w:space="0" w:color="000000"/>
              <w:bottom w:val="nil"/>
              <w:right w:val="single" w:sz="4" w:space="0" w:color="000000"/>
            </w:tcBorders>
            <w:shd w:val="clear" w:color="auto" w:fill="auto"/>
          </w:tcPr>
          <w:p w:rsidR="00C44E89" w:rsidRPr="00CC4CCC" w:rsidRDefault="00C44E89" w:rsidP="00042344">
            <w:pPr>
              <w:spacing w:after="160" w:line="259" w:lineRule="auto"/>
              <w:rPr>
                <w:rFonts w:ascii="Courier New" w:hAnsi="Courier New" w:cs="Courier New"/>
              </w:rPr>
            </w:pPr>
          </w:p>
        </w:tc>
        <w:tc>
          <w:tcPr>
            <w:tcW w:w="4252" w:type="dxa"/>
            <w:vMerge/>
            <w:tcBorders>
              <w:top w:val="nil"/>
              <w:left w:val="single" w:sz="4" w:space="0" w:color="000000"/>
              <w:bottom w:val="nil"/>
              <w:right w:val="single" w:sz="4" w:space="0" w:color="000000"/>
            </w:tcBorders>
            <w:shd w:val="clear" w:color="auto" w:fill="auto"/>
          </w:tcPr>
          <w:p w:rsidR="00C44E89" w:rsidRPr="00CC4CCC" w:rsidRDefault="00C44E89" w:rsidP="00100F92">
            <w:pPr>
              <w:spacing w:after="160" w:line="259" w:lineRule="auto"/>
              <w:jc w:val="both"/>
              <w:rPr>
                <w:rFonts w:ascii="Courier New" w:hAnsi="Courier New" w:cs="Courier New"/>
              </w:rPr>
            </w:pPr>
          </w:p>
        </w:tc>
        <w:tc>
          <w:tcPr>
            <w:tcW w:w="55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4E89" w:rsidRPr="00CC4CCC" w:rsidRDefault="00C44E89" w:rsidP="00100F92">
            <w:pPr>
              <w:spacing w:after="0" w:line="259" w:lineRule="auto"/>
              <w:jc w:val="both"/>
              <w:rPr>
                <w:rFonts w:ascii="Courier New" w:hAnsi="Courier New" w:cs="Courier New"/>
              </w:rPr>
            </w:pPr>
            <w:r w:rsidRPr="00CC4CCC">
              <w:rPr>
                <w:rFonts w:ascii="Courier New" w:hAnsi="Courier New" w:cs="Courier New"/>
              </w:rPr>
              <w:t xml:space="preserve">Заявление на выдачу денежных средств под отчет </w:t>
            </w:r>
          </w:p>
        </w:tc>
      </w:tr>
      <w:tr w:rsidR="00C44E89" w:rsidRPr="008F3877" w:rsidTr="00CC4CCC">
        <w:tblPrEx>
          <w:tblCellMar>
            <w:top w:w="108" w:type="dxa"/>
          </w:tblCellMar>
        </w:tblPrEx>
        <w:trPr>
          <w:trHeight w:val="116"/>
        </w:trPr>
        <w:tc>
          <w:tcPr>
            <w:tcW w:w="566" w:type="dxa"/>
            <w:vMerge/>
            <w:tcBorders>
              <w:top w:val="nil"/>
              <w:left w:val="single" w:sz="4" w:space="0" w:color="000000"/>
              <w:bottom w:val="nil"/>
              <w:right w:val="single" w:sz="4" w:space="0" w:color="000000"/>
            </w:tcBorders>
            <w:shd w:val="clear" w:color="auto" w:fill="auto"/>
          </w:tcPr>
          <w:p w:rsidR="00C44E89" w:rsidRPr="00CC4CCC" w:rsidRDefault="00C44E89" w:rsidP="00042344">
            <w:pPr>
              <w:spacing w:after="160" w:line="259" w:lineRule="auto"/>
              <w:rPr>
                <w:rFonts w:ascii="Courier New" w:hAnsi="Courier New" w:cs="Courier New"/>
              </w:rPr>
            </w:pPr>
          </w:p>
        </w:tc>
        <w:tc>
          <w:tcPr>
            <w:tcW w:w="4252" w:type="dxa"/>
            <w:vMerge/>
            <w:tcBorders>
              <w:top w:val="nil"/>
              <w:left w:val="single" w:sz="4" w:space="0" w:color="000000"/>
              <w:bottom w:val="nil"/>
              <w:right w:val="single" w:sz="4" w:space="0" w:color="000000"/>
            </w:tcBorders>
            <w:shd w:val="clear" w:color="auto" w:fill="auto"/>
          </w:tcPr>
          <w:p w:rsidR="00C44E89" w:rsidRPr="00CC4CCC" w:rsidRDefault="00C44E89" w:rsidP="00100F92">
            <w:pPr>
              <w:spacing w:after="160" w:line="259" w:lineRule="auto"/>
              <w:jc w:val="both"/>
              <w:rPr>
                <w:rFonts w:ascii="Courier New" w:hAnsi="Courier New" w:cs="Courier New"/>
              </w:rPr>
            </w:pPr>
          </w:p>
        </w:tc>
        <w:tc>
          <w:tcPr>
            <w:tcW w:w="55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4E89" w:rsidRPr="00CC4CCC" w:rsidRDefault="00C44E89" w:rsidP="00100F92">
            <w:pPr>
              <w:spacing w:after="0" w:line="259" w:lineRule="auto"/>
              <w:jc w:val="both"/>
              <w:rPr>
                <w:rFonts w:ascii="Courier New" w:hAnsi="Courier New" w:cs="Courier New"/>
              </w:rPr>
            </w:pPr>
            <w:r w:rsidRPr="00CC4CCC">
              <w:rPr>
                <w:rFonts w:ascii="Courier New" w:hAnsi="Courier New" w:cs="Courier New"/>
              </w:rPr>
              <w:t>Авансовый отчет (ф. 0504505</w:t>
            </w:r>
            <w:r w:rsidRPr="00CC4CCC">
              <w:rPr>
                <w:rFonts w:ascii="Courier New" w:hAnsi="Courier New" w:cs="Courier New"/>
                <w:color w:val="000000" w:themeColor="text1"/>
              </w:rPr>
              <w:t>)</w:t>
            </w:r>
            <w:r w:rsidRPr="00CC4CCC">
              <w:rPr>
                <w:rFonts w:ascii="Courier New" w:hAnsi="Courier New" w:cs="Courier New"/>
              </w:rPr>
              <w:t xml:space="preserve"> </w:t>
            </w:r>
          </w:p>
        </w:tc>
      </w:tr>
      <w:tr w:rsidR="00C44E89" w:rsidRPr="008F3877" w:rsidTr="00CC4CCC">
        <w:tblPrEx>
          <w:tblCellMar>
            <w:top w:w="108" w:type="dxa"/>
          </w:tblCellMar>
        </w:tblPrEx>
        <w:trPr>
          <w:trHeight w:val="150"/>
        </w:trPr>
        <w:tc>
          <w:tcPr>
            <w:tcW w:w="566" w:type="dxa"/>
            <w:vMerge/>
            <w:tcBorders>
              <w:top w:val="nil"/>
              <w:left w:val="single" w:sz="4" w:space="0" w:color="000000"/>
              <w:bottom w:val="nil"/>
              <w:right w:val="single" w:sz="4" w:space="0" w:color="000000"/>
            </w:tcBorders>
            <w:shd w:val="clear" w:color="auto" w:fill="auto"/>
          </w:tcPr>
          <w:p w:rsidR="00C44E89" w:rsidRPr="00CC4CCC" w:rsidRDefault="00C44E89" w:rsidP="00042344">
            <w:pPr>
              <w:spacing w:after="160" w:line="259" w:lineRule="auto"/>
              <w:rPr>
                <w:rFonts w:ascii="Courier New" w:hAnsi="Courier New" w:cs="Courier New"/>
              </w:rPr>
            </w:pPr>
          </w:p>
        </w:tc>
        <w:tc>
          <w:tcPr>
            <w:tcW w:w="4252" w:type="dxa"/>
            <w:vMerge/>
            <w:tcBorders>
              <w:top w:val="nil"/>
              <w:left w:val="single" w:sz="4" w:space="0" w:color="000000"/>
              <w:bottom w:val="nil"/>
              <w:right w:val="single" w:sz="4" w:space="0" w:color="000000"/>
            </w:tcBorders>
            <w:shd w:val="clear" w:color="auto" w:fill="auto"/>
          </w:tcPr>
          <w:p w:rsidR="00C44E89" w:rsidRPr="00CC4CCC" w:rsidRDefault="00C44E89" w:rsidP="00100F92">
            <w:pPr>
              <w:spacing w:after="160" w:line="259" w:lineRule="auto"/>
              <w:jc w:val="both"/>
              <w:rPr>
                <w:rFonts w:ascii="Courier New" w:hAnsi="Courier New" w:cs="Courier New"/>
              </w:rPr>
            </w:pPr>
          </w:p>
        </w:tc>
        <w:tc>
          <w:tcPr>
            <w:tcW w:w="55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4E89" w:rsidRPr="00CC4CCC" w:rsidRDefault="00C44E89" w:rsidP="00100F92">
            <w:pPr>
              <w:spacing w:after="0" w:line="259" w:lineRule="auto"/>
              <w:jc w:val="both"/>
              <w:rPr>
                <w:rFonts w:ascii="Courier New" w:hAnsi="Courier New" w:cs="Courier New"/>
              </w:rPr>
            </w:pPr>
            <w:r w:rsidRPr="00CC4CCC">
              <w:rPr>
                <w:rFonts w:ascii="Courier New" w:hAnsi="Courier New" w:cs="Courier New"/>
              </w:rPr>
              <w:t xml:space="preserve">Квитанция </w:t>
            </w:r>
          </w:p>
        </w:tc>
      </w:tr>
      <w:tr w:rsidR="00C44E89" w:rsidRPr="008F3877" w:rsidTr="00CC4CCC">
        <w:tblPrEx>
          <w:tblCellMar>
            <w:top w:w="108" w:type="dxa"/>
          </w:tblCellMar>
        </w:tblPrEx>
        <w:trPr>
          <w:trHeight w:val="490"/>
        </w:trPr>
        <w:tc>
          <w:tcPr>
            <w:tcW w:w="566" w:type="dxa"/>
            <w:vMerge/>
            <w:tcBorders>
              <w:top w:val="nil"/>
              <w:left w:val="single" w:sz="4" w:space="0" w:color="000000"/>
              <w:bottom w:val="nil"/>
              <w:right w:val="single" w:sz="4" w:space="0" w:color="000000"/>
            </w:tcBorders>
            <w:shd w:val="clear" w:color="auto" w:fill="auto"/>
          </w:tcPr>
          <w:p w:rsidR="00C44E89" w:rsidRPr="00CC4CCC" w:rsidRDefault="00C44E89" w:rsidP="00042344">
            <w:pPr>
              <w:spacing w:after="160" w:line="259" w:lineRule="auto"/>
              <w:rPr>
                <w:rFonts w:ascii="Courier New" w:hAnsi="Courier New" w:cs="Courier New"/>
              </w:rPr>
            </w:pPr>
          </w:p>
        </w:tc>
        <w:tc>
          <w:tcPr>
            <w:tcW w:w="4252" w:type="dxa"/>
            <w:vMerge/>
            <w:tcBorders>
              <w:top w:val="nil"/>
              <w:left w:val="single" w:sz="4" w:space="0" w:color="000000"/>
              <w:bottom w:val="nil"/>
              <w:right w:val="single" w:sz="4" w:space="0" w:color="000000"/>
            </w:tcBorders>
            <w:shd w:val="clear" w:color="auto" w:fill="auto"/>
          </w:tcPr>
          <w:p w:rsidR="00C44E89" w:rsidRPr="00CC4CCC" w:rsidRDefault="00C44E89" w:rsidP="00100F92">
            <w:pPr>
              <w:spacing w:after="160" w:line="259" w:lineRule="auto"/>
              <w:jc w:val="both"/>
              <w:rPr>
                <w:rFonts w:ascii="Courier New" w:hAnsi="Courier New" w:cs="Courier New"/>
              </w:rPr>
            </w:pPr>
          </w:p>
        </w:tc>
        <w:tc>
          <w:tcPr>
            <w:tcW w:w="55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4E89" w:rsidRPr="00CC4CCC" w:rsidRDefault="00C44E89" w:rsidP="00100F92">
            <w:pPr>
              <w:spacing w:after="0" w:line="259" w:lineRule="auto"/>
              <w:jc w:val="both"/>
              <w:rPr>
                <w:rFonts w:ascii="Courier New" w:hAnsi="Courier New" w:cs="Courier New"/>
              </w:rPr>
            </w:pPr>
            <w:r w:rsidRPr="00CC4CCC">
              <w:rPr>
                <w:rFonts w:ascii="Courier New" w:hAnsi="Courier New" w:cs="Courier New"/>
              </w:rPr>
              <w:t xml:space="preserve">Чек </w:t>
            </w:r>
          </w:p>
        </w:tc>
      </w:tr>
      <w:tr w:rsidR="00C44E89" w:rsidRPr="008F3877" w:rsidTr="00CC4CCC">
        <w:tblPrEx>
          <w:tblCellMar>
            <w:top w:w="108" w:type="dxa"/>
          </w:tblCellMar>
        </w:tblPrEx>
        <w:trPr>
          <w:trHeight w:val="341"/>
        </w:trPr>
        <w:tc>
          <w:tcPr>
            <w:tcW w:w="566" w:type="dxa"/>
            <w:vMerge/>
            <w:tcBorders>
              <w:top w:val="nil"/>
              <w:left w:val="single" w:sz="4" w:space="0" w:color="000000"/>
              <w:bottom w:val="nil"/>
              <w:right w:val="single" w:sz="4" w:space="0" w:color="000000"/>
            </w:tcBorders>
            <w:shd w:val="clear" w:color="auto" w:fill="auto"/>
          </w:tcPr>
          <w:p w:rsidR="00C44E89" w:rsidRPr="00CC4CCC" w:rsidRDefault="00C44E89" w:rsidP="00042344">
            <w:pPr>
              <w:spacing w:after="160" w:line="259" w:lineRule="auto"/>
              <w:rPr>
                <w:rFonts w:ascii="Courier New" w:hAnsi="Courier New" w:cs="Courier New"/>
              </w:rPr>
            </w:pPr>
          </w:p>
        </w:tc>
        <w:tc>
          <w:tcPr>
            <w:tcW w:w="4252" w:type="dxa"/>
            <w:vMerge/>
            <w:tcBorders>
              <w:top w:val="nil"/>
              <w:left w:val="single" w:sz="4" w:space="0" w:color="000000"/>
              <w:bottom w:val="nil"/>
              <w:right w:val="single" w:sz="4" w:space="0" w:color="000000"/>
            </w:tcBorders>
            <w:shd w:val="clear" w:color="auto" w:fill="auto"/>
          </w:tcPr>
          <w:p w:rsidR="00C44E89" w:rsidRPr="00CC4CCC" w:rsidRDefault="00C44E89" w:rsidP="00042344">
            <w:pPr>
              <w:spacing w:after="160" w:line="259" w:lineRule="auto"/>
              <w:rPr>
                <w:rFonts w:ascii="Courier New" w:hAnsi="Courier New" w:cs="Courier New"/>
              </w:rPr>
            </w:pPr>
          </w:p>
        </w:tc>
        <w:tc>
          <w:tcPr>
            <w:tcW w:w="55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4E89" w:rsidRPr="00CC4CCC" w:rsidRDefault="00C44E89" w:rsidP="00100F92">
            <w:pPr>
              <w:spacing w:after="0" w:line="259" w:lineRule="auto"/>
              <w:jc w:val="both"/>
              <w:rPr>
                <w:rFonts w:ascii="Courier New" w:hAnsi="Courier New" w:cs="Courier New"/>
              </w:rPr>
            </w:pPr>
            <w:r w:rsidRPr="00CC4CCC">
              <w:rPr>
                <w:rFonts w:ascii="Courier New" w:hAnsi="Courier New" w:cs="Courier New"/>
              </w:rPr>
              <w:t xml:space="preserve">Счет </w:t>
            </w:r>
          </w:p>
        </w:tc>
      </w:tr>
      <w:tr w:rsidR="00C44E89" w:rsidRPr="008F3877" w:rsidTr="00CC4CCC">
        <w:tblPrEx>
          <w:tblCellMar>
            <w:top w:w="108" w:type="dxa"/>
          </w:tblCellMar>
        </w:tblPrEx>
        <w:trPr>
          <w:trHeight w:val="20"/>
        </w:trPr>
        <w:tc>
          <w:tcPr>
            <w:tcW w:w="566" w:type="dxa"/>
            <w:vMerge/>
            <w:tcBorders>
              <w:top w:val="nil"/>
              <w:left w:val="single" w:sz="4" w:space="0" w:color="000000"/>
              <w:bottom w:val="nil"/>
              <w:right w:val="single" w:sz="4" w:space="0" w:color="000000"/>
            </w:tcBorders>
            <w:shd w:val="clear" w:color="auto" w:fill="auto"/>
          </w:tcPr>
          <w:p w:rsidR="00C44E89" w:rsidRPr="00CC4CCC" w:rsidRDefault="00C44E89" w:rsidP="00042344">
            <w:pPr>
              <w:spacing w:after="160" w:line="259" w:lineRule="auto"/>
              <w:rPr>
                <w:rFonts w:ascii="Courier New" w:hAnsi="Courier New" w:cs="Courier New"/>
              </w:rPr>
            </w:pPr>
          </w:p>
        </w:tc>
        <w:tc>
          <w:tcPr>
            <w:tcW w:w="4252" w:type="dxa"/>
            <w:vMerge/>
            <w:tcBorders>
              <w:top w:val="nil"/>
              <w:left w:val="single" w:sz="4" w:space="0" w:color="000000"/>
              <w:bottom w:val="nil"/>
              <w:right w:val="single" w:sz="4" w:space="0" w:color="000000"/>
            </w:tcBorders>
            <w:shd w:val="clear" w:color="auto" w:fill="auto"/>
          </w:tcPr>
          <w:p w:rsidR="00C44E89" w:rsidRPr="00CC4CCC" w:rsidRDefault="00C44E89" w:rsidP="00042344">
            <w:pPr>
              <w:spacing w:after="160" w:line="259" w:lineRule="auto"/>
              <w:rPr>
                <w:rFonts w:ascii="Courier New" w:hAnsi="Courier New" w:cs="Courier New"/>
              </w:rPr>
            </w:pPr>
          </w:p>
        </w:tc>
        <w:tc>
          <w:tcPr>
            <w:tcW w:w="55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4E89" w:rsidRPr="00CC4CCC" w:rsidRDefault="00C44E89" w:rsidP="00100F92">
            <w:pPr>
              <w:spacing w:after="0" w:line="259" w:lineRule="auto"/>
              <w:jc w:val="both"/>
              <w:rPr>
                <w:rFonts w:ascii="Courier New" w:hAnsi="Courier New" w:cs="Courier New"/>
              </w:rPr>
            </w:pPr>
            <w:r w:rsidRPr="00CC4CCC">
              <w:rPr>
                <w:rFonts w:ascii="Courier New" w:hAnsi="Courier New" w:cs="Courier New"/>
              </w:rPr>
              <w:t xml:space="preserve">Счет-фактура </w:t>
            </w:r>
          </w:p>
        </w:tc>
      </w:tr>
      <w:tr w:rsidR="00C44E89" w:rsidRPr="008F3877" w:rsidTr="00CC4CCC">
        <w:tblPrEx>
          <w:tblCellMar>
            <w:top w:w="108" w:type="dxa"/>
          </w:tblCellMar>
        </w:tblPrEx>
        <w:trPr>
          <w:trHeight w:val="432"/>
        </w:trPr>
        <w:tc>
          <w:tcPr>
            <w:tcW w:w="566" w:type="dxa"/>
            <w:vMerge/>
            <w:tcBorders>
              <w:top w:val="nil"/>
              <w:left w:val="single" w:sz="4" w:space="0" w:color="000000"/>
              <w:bottom w:val="nil"/>
              <w:right w:val="single" w:sz="4" w:space="0" w:color="000000"/>
            </w:tcBorders>
            <w:shd w:val="clear" w:color="auto" w:fill="auto"/>
          </w:tcPr>
          <w:p w:rsidR="00C44E89" w:rsidRPr="00CC4CCC" w:rsidRDefault="00C44E89" w:rsidP="00042344">
            <w:pPr>
              <w:spacing w:after="160" w:line="259" w:lineRule="auto"/>
              <w:rPr>
                <w:rFonts w:ascii="Courier New" w:hAnsi="Courier New" w:cs="Courier New"/>
              </w:rPr>
            </w:pPr>
          </w:p>
        </w:tc>
        <w:tc>
          <w:tcPr>
            <w:tcW w:w="4252" w:type="dxa"/>
            <w:vMerge/>
            <w:tcBorders>
              <w:top w:val="nil"/>
              <w:left w:val="single" w:sz="4" w:space="0" w:color="000000"/>
              <w:bottom w:val="nil"/>
              <w:right w:val="single" w:sz="4" w:space="0" w:color="000000"/>
            </w:tcBorders>
            <w:shd w:val="clear" w:color="auto" w:fill="auto"/>
          </w:tcPr>
          <w:p w:rsidR="00C44E89" w:rsidRPr="00CC4CCC" w:rsidRDefault="00C44E89" w:rsidP="00042344">
            <w:pPr>
              <w:spacing w:after="160" w:line="259" w:lineRule="auto"/>
              <w:rPr>
                <w:rFonts w:ascii="Courier New" w:hAnsi="Courier New" w:cs="Courier New"/>
              </w:rPr>
            </w:pPr>
          </w:p>
        </w:tc>
        <w:tc>
          <w:tcPr>
            <w:tcW w:w="55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4E89" w:rsidRPr="00CC4CCC" w:rsidRDefault="00C44E89" w:rsidP="00100F92">
            <w:pPr>
              <w:spacing w:after="0" w:line="259" w:lineRule="auto"/>
              <w:jc w:val="both"/>
              <w:rPr>
                <w:rFonts w:ascii="Courier New" w:hAnsi="Courier New" w:cs="Courier New"/>
              </w:rPr>
            </w:pPr>
            <w:r w:rsidRPr="00CC4CCC">
              <w:rPr>
                <w:rFonts w:ascii="Courier New" w:hAnsi="Courier New" w:cs="Courier New"/>
              </w:rPr>
              <w:t xml:space="preserve">Товарная накладная (унифицированная форма № ТОРГ-12) (ф. 0330212) </w:t>
            </w:r>
          </w:p>
        </w:tc>
      </w:tr>
      <w:tr w:rsidR="00C44E89" w:rsidRPr="008F3877" w:rsidTr="00CC4CCC">
        <w:tblPrEx>
          <w:tblCellMar>
            <w:top w:w="108" w:type="dxa"/>
          </w:tblCellMar>
        </w:tblPrEx>
        <w:trPr>
          <w:trHeight w:val="44"/>
        </w:trPr>
        <w:tc>
          <w:tcPr>
            <w:tcW w:w="566" w:type="dxa"/>
            <w:vMerge/>
            <w:tcBorders>
              <w:top w:val="nil"/>
              <w:left w:val="single" w:sz="4" w:space="0" w:color="000000"/>
              <w:bottom w:val="nil"/>
              <w:right w:val="single" w:sz="4" w:space="0" w:color="000000"/>
            </w:tcBorders>
            <w:shd w:val="clear" w:color="auto" w:fill="auto"/>
          </w:tcPr>
          <w:p w:rsidR="00C44E89" w:rsidRPr="00CC4CCC" w:rsidRDefault="00C44E89" w:rsidP="00042344">
            <w:pPr>
              <w:spacing w:after="160" w:line="259" w:lineRule="auto"/>
              <w:rPr>
                <w:rFonts w:ascii="Courier New" w:hAnsi="Courier New" w:cs="Courier New"/>
              </w:rPr>
            </w:pPr>
          </w:p>
        </w:tc>
        <w:tc>
          <w:tcPr>
            <w:tcW w:w="4252" w:type="dxa"/>
            <w:vMerge/>
            <w:tcBorders>
              <w:top w:val="nil"/>
              <w:left w:val="single" w:sz="4" w:space="0" w:color="000000"/>
              <w:bottom w:val="nil"/>
              <w:right w:val="single" w:sz="4" w:space="0" w:color="000000"/>
            </w:tcBorders>
            <w:shd w:val="clear" w:color="auto" w:fill="auto"/>
          </w:tcPr>
          <w:p w:rsidR="00C44E89" w:rsidRPr="00CC4CCC" w:rsidRDefault="00C44E89" w:rsidP="00042344">
            <w:pPr>
              <w:spacing w:after="160" w:line="259" w:lineRule="auto"/>
              <w:rPr>
                <w:rFonts w:ascii="Courier New" w:hAnsi="Courier New" w:cs="Courier New"/>
              </w:rPr>
            </w:pPr>
          </w:p>
        </w:tc>
        <w:tc>
          <w:tcPr>
            <w:tcW w:w="55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4E89" w:rsidRPr="00CC4CCC" w:rsidRDefault="00C44E89" w:rsidP="00100F92">
            <w:pPr>
              <w:spacing w:after="0" w:line="259" w:lineRule="auto"/>
              <w:jc w:val="both"/>
              <w:rPr>
                <w:rFonts w:ascii="Courier New" w:hAnsi="Courier New" w:cs="Courier New"/>
              </w:rPr>
            </w:pPr>
            <w:r w:rsidRPr="00CC4CCC">
              <w:rPr>
                <w:rFonts w:ascii="Courier New" w:hAnsi="Courier New" w:cs="Courier New"/>
              </w:rPr>
              <w:t xml:space="preserve">Универсальный передаточный документ </w:t>
            </w:r>
          </w:p>
        </w:tc>
      </w:tr>
      <w:tr w:rsidR="00C44E89" w:rsidRPr="008F3877" w:rsidTr="00CC4CCC">
        <w:tblPrEx>
          <w:tblCellMar>
            <w:top w:w="108" w:type="dxa"/>
          </w:tblCellMar>
        </w:tblPrEx>
        <w:trPr>
          <w:trHeight w:val="504"/>
        </w:trPr>
        <w:tc>
          <w:tcPr>
            <w:tcW w:w="566" w:type="dxa"/>
            <w:vMerge/>
            <w:tcBorders>
              <w:top w:val="nil"/>
              <w:left w:val="single" w:sz="4" w:space="0" w:color="000000"/>
              <w:bottom w:val="single" w:sz="4" w:space="0" w:color="000000"/>
              <w:right w:val="single" w:sz="4" w:space="0" w:color="000000"/>
            </w:tcBorders>
            <w:shd w:val="clear" w:color="auto" w:fill="auto"/>
          </w:tcPr>
          <w:p w:rsidR="00C44E89" w:rsidRPr="00CC4CCC" w:rsidRDefault="00C44E89" w:rsidP="00042344">
            <w:pPr>
              <w:spacing w:after="160" w:line="259" w:lineRule="auto"/>
              <w:rPr>
                <w:rFonts w:ascii="Courier New" w:hAnsi="Courier New" w:cs="Courier New"/>
              </w:rPr>
            </w:pPr>
          </w:p>
        </w:tc>
        <w:tc>
          <w:tcPr>
            <w:tcW w:w="4252" w:type="dxa"/>
            <w:vMerge/>
            <w:tcBorders>
              <w:top w:val="nil"/>
              <w:left w:val="single" w:sz="4" w:space="0" w:color="000000"/>
              <w:bottom w:val="single" w:sz="4" w:space="0" w:color="000000"/>
              <w:right w:val="single" w:sz="4" w:space="0" w:color="000000"/>
            </w:tcBorders>
            <w:shd w:val="clear" w:color="auto" w:fill="auto"/>
          </w:tcPr>
          <w:p w:rsidR="00C44E89" w:rsidRPr="00CC4CCC" w:rsidRDefault="00C44E89" w:rsidP="00042344">
            <w:pPr>
              <w:spacing w:after="160" w:line="259" w:lineRule="auto"/>
              <w:rPr>
                <w:rFonts w:ascii="Courier New" w:hAnsi="Courier New" w:cs="Courier New"/>
              </w:rPr>
            </w:pPr>
          </w:p>
        </w:tc>
        <w:tc>
          <w:tcPr>
            <w:tcW w:w="55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4E89" w:rsidRPr="00CC4CCC" w:rsidRDefault="00C44E89" w:rsidP="00100F92">
            <w:pPr>
              <w:spacing w:after="0" w:line="259" w:lineRule="auto"/>
              <w:jc w:val="both"/>
              <w:rPr>
                <w:rFonts w:ascii="Courier New" w:hAnsi="Courier New" w:cs="Courier New"/>
              </w:rPr>
            </w:pPr>
            <w:r w:rsidRPr="00CC4CCC">
              <w:rPr>
                <w:rFonts w:ascii="Courier New" w:hAnsi="Courier New" w:cs="Courier New"/>
              </w:rPr>
              <w:t xml:space="preserve">Иной </w:t>
            </w:r>
            <w:r w:rsidRPr="00CC4CCC">
              <w:rPr>
                <w:rFonts w:ascii="Courier New" w:hAnsi="Courier New" w:cs="Courier New"/>
              </w:rPr>
              <w:tab/>
              <w:t xml:space="preserve">документ, </w:t>
            </w:r>
            <w:r w:rsidRPr="00CC4CCC">
              <w:rPr>
                <w:rFonts w:ascii="Courier New" w:hAnsi="Courier New" w:cs="Courier New"/>
              </w:rPr>
              <w:tab/>
              <w:t xml:space="preserve">подтверждающий возникновение денежного обязательства по бюджетному обязательству  </w:t>
            </w:r>
          </w:p>
        </w:tc>
      </w:tr>
    </w:tbl>
    <w:p w:rsidR="00C44E89" w:rsidRPr="008F3877" w:rsidRDefault="00C44E89" w:rsidP="00C44E89">
      <w:pPr>
        <w:spacing w:after="0" w:line="259" w:lineRule="auto"/>
        <w:rPr>
          <w:rFonts w:ascii="Times New Roman" w:hAnsi="Times New Roman" w:cs="Times New Roman"/>
        </w:rPr>
      </w:pPr>
    </w:p>
    <w:p w:rsidR="00C44E89" w:rsidRPr="003D660A" w:rsidRDefault="00C44E89" w:rsidP="00C44E89">
      <w:pPr>
        <w:pStyle w:val="a5"/>
        <w:numPr>
          <w:ilvl w:val="0"/>
          <w:numId w:val="1"/>
        </w:numPr>
        <w:jc w:val="center"/>
        <w:rPr>
          <w:sz w:val="28"/>
          <w:szCs w:val="28"/>
        </w:rPr>
      </w:pPr>
    </w:p>
    <w:p w:rsidR="00C44E89" w:rsidRDefault="00C44E89" w:rsidP="00C44E89"/>
    <w:p w:rsidR="00F75CD8" w:rsidRDefault="00F75CD8"/>
    <w:sectPr w:rsidR="00F75CD8" w:rsidSect="00CC4CCC">
      <w:headerReference w:type="even" r:id="rId7"/>
      <w:headerReference w:type="default" r:id="rId8"/>
      <w:headerReference w:type="first" r:id="rId9"/>
      <w:pgSz w:w="11906" w:h="16838"/>
      <w:pgMar w:top="568"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1DF" w:rsidRDefault="00EE41DF" w:rsidP="00E33E6C">
      <w:pPr>
        <w:spacing w:after="0" w:line="240" w:lineRule="auto"/>
      </w:pPr>
      <w:r>
        <w:separator/>
      </w:r>
    </w:p>
  </w:endnote>
  <w:endnote w:type="continuationSeparator" w:id="0">
    <w:p w:rsidR="00EE41DF" w:rsidRDefault="00EE41DF" w:rsidP="00E33E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1DF" w:rsidRDefault="00EE41DF" w:rsidP="00E33E6C">
      <w:pPr>
        <w:spacing w:after="0" w:line="240" w:lineRule="auto"/>
      </w:pPr>
      <w:r>
        <w:separator/>
      </w:r>
    </w:p>
  </w:footnote>
  <w:footnote w:type="continuationSeparator" w:id="0">
    <w:p w:rsidR="00EE41DF" w:rsidRDefault="00EE41DF" w:rsidP="00E33E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344" w:rsidRDefault="00042344">
    <w:pPr>
      <w:spacing w:after="0" w:line="259" w:lineRule="auto"/>
      <w:ind w:right="71"/>
      <w:jc w:val="center"/>
    </w:pPr>
    <w:r w:rsidRPr="00744F90">
      <w:fldChar w:fldCharType="begin"/>
    </w:r>
    <w:r>
      <w:instrText xml:space="preserve"> PAGE   \* MERGEFORMAT </w:instrText>
    </w:r>
    <w:r w:rsidRPr="00744F90">
      <w:fldChar w:fldCharType="separate"/>
    </w:r>
    <w:r w:rsidRPr="00E00A8B">
      <w:rPr>
        <w:rFonts w:ascii="Calibri" w:eastAsia="Calibri" w:hAnsi="Calibri" w:cs="Calibri"/>
        <w:noProof/>
      </w:rPr>
      <w:t>22</w:t>
    </w:r>
    <w:r>
      <w:rPr>
        <w:rFonts w:ascii="Calibri" w:eastAsia="Calibri" w:hAnsi="Calibri" w:cs="Calibri"/>
      </w:rPr>
      <w:fldChar w:fldCharType="end"/>
    </w:r>
    <w:r>
      <w:rPr>
        <w:rFonts w:ascii="Calibri" w:eastAsia="Calibri" w:hAnsi="Calibri" w:cs="Calibri"/>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344" w:rsidRPr="00931DC1" w:rsidRDefault="00042344" w:rsidP="00931DC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344" w:rsidRDefault="00042344">
    <w:pPr>
      <w:spacing w:after="0" w:line="259" w:lineRule="auto"/>
      <w:ind w:right="71"/>
      <w:jc w:val="center"/>
    </w:pPr>
    <w:r w:rsidRPr="00744F90">
      <w:fldChar w:fldCharType="begin"/>
    </w:r>
    <w:r>
      <w:instrText xml:space="preserve"> PAGE   \* MERGEFORMAT </w:instrText>
    </w:r>
    <w:r w:rsidRPr="00744F90">
      <w:fldChar w:fldCharType="separate"/>
    </w:r>
    <w:r>
      <w:rPr>
        <w:rFonts w:ascii="Calibri" w:eastAsia="Calibri" w:hAnsi="Calibri" w:cs="Calibri"/>
      </w:rPr>
      <w:t>13</w:t>
    </w:r>
    <w:r>
      <w:rPr>
        <w:rFonts w:ascii="Calibri" w:eastAsia="Calibri" w:hAnsi="Calibri" w:cs="Calibri"/>
      </w:rPr>
      <w:fldChar w:fldCharType="end"/>
    </w:r>
    <w:r>
      <w:rPr>
        <w:rFonts w:ascii="Calibri" w:eastAsia="Calibri" w:hAnsi="Calibri" w:cs="Calibri"/>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1"/>
    <w:lvl w:ilvl="0">
      <w:start w:val="1"/>
      <w:numFmt w:val="none"/>
      <w:suff w:val="nothing"/>
      <w:lvlText w:val=""/>
      <w:lvlJc w:val="left"/>
      <w:pPr>
        <w:tabs>
          <w:tab w:val="num" w:pos="0"/>
        </w:tabs>
        <w:ind w:left="432" w:hanging="432"/>
      </w:pPr>
      <w:rPr>
        <w:rFonts w:ascii="Times New Roman" w:eastAsia="SimSun" w:hAnsi="Times New Roman" w:cs="Times New Roman"/>
        <w:b/>
        <w:bCs/>
        <w:i/>
        <w:iCs/>
        <w:color w:val="000000"/>
        <w:spacing w:val="-1"/>
        <w:kern w:val="1"/>
        <w:sz w:val="28"/>
        <w:szCs w:val="28"/>
        <w:lang w:val="ru-RU" w:eastAsia="ru-RU"/>
      </w:rPr>
    </w:lvl>
    <w:lvl w:ilvl="1">
      <w:start w:val="1"/>
      <w:numFmt w:val="none"/>
      <w:suff w:val="nothing"/>
      <w:lvlText w:val=""/>
      <w:lvlJc w:val="left"/>
      <w:pPr>
        <w:tabs>
          <w:tab w:val="num" w:pos="0"/>
        </w:tabs>
        <w:ind w:left="576" w:hanging="576"/>
      </w:pPr>
      <w:rPr>
        <w:rFonts w:cs="Times New Roman"/>
        <w:sz w:val="24"/>
        <w:szCs w:val="24"/>
      </w:rPr>
    </w:lvl>
    <w:lvl w:ilvl="2">
      <w:start w:val="1"/>
      <w:numFmt w:val="none"/>
      <w:suff w:val="nothing"/>
      <w:lvlText w:val=""/>
      <w:lvlJc w:val="left"/>
      <w:pPr>
        <w:tabs>
          <w:tab w:val="num" w:pos="0"/>
        </w:tabs>
        <w:ind w:left="720" w:hanging="720"/>
      </w:pPr>
      <w:rPr>
        <w:rFonts w:ascii="Arial" w:hAnsi="Arial" w:cs="Arial"/>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D466EB8"/>
    <w:multiLevelType w:val="multilevel"/>
    <w:tmpl w:val="043A7BB0"/>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222F23AA"/>
    <w:multiLevelType w:val="hybridMultilevel"/>
    <w:tmpl w:val="B978A980"/>
    <w:lvl w:ilvl="0" w:tplc="460EF30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9439D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4C55C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FCAEB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C8DEA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3C1AB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E8623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36A57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529D2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5961D9E"/>
    <w:multiLevelType w:val="multilevel"/>
    <w:tmpl w:val="021C41F8"/>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72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74E0A49"/>
    <w:multiLevelType w:val="multilevel"/>
    <w:tmpl w:val="661E0A6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3"/>
      <w:numFmt w:val="decimal"/>
      <w:lvlRestart w:val="0"/>
      <w:lvlText w:val="%1.%2."/>
      <w:lvlJc w:val="left"/>
      <w:pPr>
        <w:ind w:left="72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47984E66"/>
    <w:multiLevelType w:val="hybridMultilevel"/>
    <w:tmpl w:val="F70067D6"/>
    <w:lvl w:ilvl="0" w:tplc="7EEE0C4A">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6">
    <w:nsid w:val="4FEA1BE9"/>
    <w:multiLevelType w:val="multilevel"/>
    <w:tmpl w:val="4DAE823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509A72A1"/>
    <w:multiLevelType w:val="hybridMultilevel"/>
    <w:tmpl w:val="D9D6655C"/>
    <w:lvl w:ilvl="0" w:tplc="0FF8E87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F269E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44D66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584CA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68C17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DEC6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24A87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B4A9C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64F77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5E5828BF"/>
    <w:multiLevelType w:val="multilevel"/>
    <w:tmpl w:val="E00E198A"/>
    <w:lvl w:ilvl="0">
      <w:start w:val="3"/>
      <w:numFmt w:val="decimal"/>
      <w:lvlText w:val="%1."/>
      <w:lvlJc w:val="left"/>
      <w:pPr>
        <w:ind w:left="281"/>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756A3A8D"/>
    <w:multiLevelType w:val="hybridMultilevel"/>
    <w:tmpl w:val="CD548CF0"/>
    <w:lvl w:ilvl="0" w:tplc="3AAC22F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20D4F8">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EE965E">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7643F8">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2CD9D4">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0280AE">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E248CA">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844EE2">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689770">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6"/>
  </w:num>
  <w:num w:numId="3">
    <w:abstractNumId w:val="1"/>
  </w:num>
  <w:num w:numId="4">
    <w:abstractNumId w:val="7"/>
  </w:num>
  <w:num w:numId="5">
    <w:abstractNumId w:val="4"/>
  </w:num>
  <w:num w:numId="6">
    <w:abstractNumId w:val="8"/>
  </w:num>
  <w:num w:numId="7">
    <w:abstractNumId w:val="2"/>
  </w:num>
  <w:num w:numId="8">
    <w:abstractNumId w:val="3"/>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44E89"/>
    <w:rsid w:val="00042344"/>
    <w:rsid w:val="000A6741"/>
    <w:rsid w:val="00100F92"/>
    <w:rsid w:val="001F5DF3"/>
    <w:rsid w:val="00341AE6"/>
    <w:rsid w:val="0036209E"/>
    <w:rsid w:val="0036521D"/>
    <w:rsid w:val="004E73EB"/>
    <w:rsid w:val="00593290"/>
    <w:rsid w:val="005A1C1C"/>
    <w:rsid w:val="00744F90"/>
    <w:rsid w:val="00866684"/>
    <w:rsid w:val="008A3A72"/>
    <w:rsid w:val="008E0C02"/>
    <w:rsid w:val="00931DC1"/>
    <w:rsid w:val="00B82589"/>
    <w:rsid w:val="00BF743D"/>
    <w:rsid w:val="00C44E89"/>
    <w:rsid w:val="00CC4CCC"/>
    <w:rsid w:val="00DE1203"/>
    <w:rsid w:val="00E33E6C"/>
    <w:rsid w:val="00E542B2"/>
    <w:rsid w:val="00EE41DF"/>
    <w:rsid w:val="00F75CD8"/>
    <w:rsid w:val="00F76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E89"/>
  </w:style>
  <w:style w:type="paragraph" w:styleId="1">
    <w:name w:val="heading 1"/>
    <w:basedOn w:val="a"/>
    <w:link w:val="10"/>
    <w:qFormat/>
    <w:rsid w:val="00C44E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4E89"/>
    <w:rPr>
      <w:rFonts w:ascii="Times New Roman" w:eastAsia="Times New Roman" w:hAnsi="Times New Roman" w:cs="Times New Roman"/>
      <w:b/>
      <w:bCs/>
      <w:kern w:val="36"/>
      <w:sz w:val="48"/>
      <w:szCs w:val="48"/>
      <w:lang w:eastAsia="ru-RU"/>
    </w:rPr>
  </w:style>
  <w:style w:type="paragraph" w:styleId="a3">
    <w:name w:val="header"/>
    <w:basedOn w:val="a"/>
    <w:link w:val="a4"/>
    <w:uiPriority w:val="99"/>
    <w:unhideWhenUsed/>
    <w:rsid w:val="00C44E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44E89"/>
  </w:style>
  <w:style w:type="paragraph" w:styleId="a5">
    <w:name w:val="No Spacing"/>
    <w:link w:val="a6"/>
    <w:uiPriority w:val="1"/>
    <w:qFormat/>
    <w:rsid w:val="00C44E89"/>
    <w:pPr>
      <w:suppressAutoHyphens/>
      <w:spacing w:after="0" w:line="240" w:lineRule="auto"/>
    </w:pPr>
    <w:rPr>
      <w:rFonts w:ascii="Times New Roman" w:eastAsia="Times New Roman" w:hAnsi="Times New Roman" w:cs="Times New Roman"/>
      <w:sz w:val="20"/>
      <w:szCs w:val="20"/>
      <w:lang w:eastAsia="zh-CN"/>
    </w:rPr>
  </w:style>
  <w:style w:type="character" w:customStyle="1" w:styleId="a6">
    <w:name w:val="Без интервала Знак"/>
    <w:basedOn w:val="a0"/>
    <w:link w:val="a5"/>
    <w:uiPriority w:val="1"/>
    <w:locked/>
    <w:rsid w:val="00C44E89"/>
    <w:rPr>
      <w:rFonts w:ascii="Times New Roman" w:eastAsia="Times New Roman" w:hAnsi="Times New Roman" w:cs="Times New Roman"/>
      <w:sz w:val="20"/>
      <w:szCs w:val="20"/>
      <w:lang w:eastAsia="zh-CN"/>
    </w:rPr>
  </w:style>
  <w:style w:type="paragraph" w:styleId="a7">
    <w:name w:val="List Paragraph"/>
    <w:basedOn w:val="a"/>
    <w:uiPriority w:val="34"/>
    <w:qFormat/>
    <w:rsid w:val="00E542B2"/>
    <w:pPr>
      <w:ind w:left="720"/>
      <w:contextualSpacing/>
    </w:pPr>
  </w:style>
  <w:style w:type="paragraph" w:styleId="a8">
    <w:name w:val="footer"/>
    <w:basedOn w:val="a"/>
    <w:link w:val="a9"/>
    <w:uiPriority w:val="99"/>
    <w:semiHidden/>
    <w:unhideWhenUsed/>
    <w:rsid w:val="00E542B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542B2"/>
  </w:style>
</w:styles>
</file>

<file path=word/webSettings.xml><?xml version="1.0" encoding="utf-8"?>
<w:webSettings xmlns:r="http://schemas.openxmlformats.org/officeDocument/2006/relationships" xmlns:w="http://schemas.openxmlformats.org/wordprocessingml/2006/main">
  <w:divs>
    <w:div w:id="88070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22</Pages>
  <Words>7444</Words>
  <Characters>42437</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2023-12-04T07:55:00Z</dcterms:created>
  <dcterms:modified xsi:type="dcterms:W3CDTF">2023-12-06T06:15:00Z</dcterms:modified>
</cp:coreProperties>
</file>